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4F5" w:rsidRPr="00BB1B65" w:rsidRDefault="004A44F5" w:rsidP="00A87544">
      <w:pPr>
        <w:jc w:val="center"/>
        <w:rPr>
          <w:sz w:val="28"/>
          <w:szCs w:val="28"/>
        </w:rPr>
      </w:pPr>
      <w:r w:rsidRPr="00BB1B65">
        <w:rPr>
          <w:sz w:val="28"/>
          <w:szCs w:val="28"/>
        </w:rPr>
        <w:t>МИНОБРНАУКИ РОССИИ</w:t>
      </w:r>
    </w:p>
    <w:p w:rsidR="004A44F5" w:rsidRPr="00BB1B65" w:rsidRDefault="004A44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A44F5" w:rsidRPr="00BB1B65" w:rsidRDefault="004A44F5" w:rsidP="00A87544">
      <w:pPr>
        <w:jc w:val="center"/>
        <w:rPr>
          <w:b/>
          <w:sz w:val="28"/>
          <w:szCs w:val="28"/>
        </w:rPr>
      </w:pPr>
      <w:r w:rsidRPr="00BB1B65">
        <w:rPr>
          <w:b/>
          <w:sz w:val="28"/>
          <w:szCs w:val="28"/>
        </w:rPr>
        <w:t>«Гжельский государственный университет»</w:t>
      </w:r>
    </w:p>
    <w:p w:rsidR="004A44F5" w:rsidRPr="00BB1B65" w:rsidRDefault="004A44F5" w:rsidP="00A87544">
      <w:pPr>
        <w:jc w:val="center"/>
        <w:rPr>
          <w:sz w:val="28"/>
          <w:szCs w:val="28"/>
        </w:rPr>
      </w:pPr>
      <w:r w:rsidRPr="00BB1B65">
        <w:rPr>
          <w:sz w:val="28"/>
          <w:szCs w:val="28"/>
        </w:rPr>
        <w:t>(ГГУ)</w:t>
      </w:r>
    </w:p>
    <w:p w:rsidR="004A44F5" w:rsidRPr="00BB1B65" w:rsidRDefault="004A44F5" w:rsidP="00A87544">
      <w:pPr>
        <w:rPr>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4A44F5" w:rsidRPr="00BB1B65" w:rsidRDefault="004A44F5" w:rsidP="00A87544">
      <w:pPr>
        <w:tabs>
          <w:tab w:val="left" w:pos="680"/>
          <w:tab w:val="left" w:pos="851"/>
          <w:tab w:val="left" w:pos="6240"/>
        </w:tabs>
        <w:rPr>
          <w:noProof/>
          <w:sz w:val="28"/>
          <w:szCs w:val="28"/>
        </w:rPr>
      </w:pPr>
      <w:r w:rsidRPr="00BB1B65">
        <w:rPr>
          <w:noProof/>
          <w:sz w:val="28"/>
          <w:szCs w:val="28"/>
        </w:rPr>
        <w:tab/>
      </w:r>
    </w:p>
    <w:p w:rsidR="004A44F5" w:rsidRPr="00BB1B65" w:rsidRDefault="004A44F5" w:rsidP="00A87544">
      <w:pPr>
        <w:tabs>
          <w:tab w:val="left" w:pos="680"/>
          <w:tab w:val="left" w:pos="851"/>
          <w:tab w:val="left" w:pos="6240"/>
        </w:tabs>
        <w:rPr>
          <w:noProof/>
          <w:sz w:val="28"/>
          <w:szCs w:val="28"/>
        </w:rPr>
      </w:pPr>
    </w:p>
    <w:p w:rsidR="004A44F5" w:rsidRPr="00BB1B65" w:rsidRDefault="004A44F5" w:rsidP="00A87544">
      <w:pPr>
        <w:tabs>
          <w:tab w:val="left" w:pos="680"/>
          <w:tab w:val="left" w:pos="851"/>
          <w:tab w:val="left" w:pos="6240"/>
        </w:tabs>
        <w:rPr>
          <w:sz w:val="28"/>
          <w:szCs w:val="28"/>
        </w:rPr>
      </w:pPr>
    </w:p>
    <w:p w:rsidR="004A44F5" w:rsidRPr="00BB1B65" w:rsidRDefault="004A44F5" w:rsidP="00A87544">
      <w:pPr>
        <w:pStyle w:val="Style11"/>
        <w:widowControl/>
        <w:rPr>
          <w:bCs/>
          <w:sz w:val="28"/>
          <w:szCs w:val="28"/>
          <w:u w:val="single"/>
        </w:rPr>
      </w:pPr>
      <w:r w:rsidRPr="00BB1B65">
        <w:rPr>
          <w:bCs/>
          <w:sz w:val="28"/>
          <w:szCs w:val="28"/>
          <w:u w:val="single"/>
        </w:rPr>
        <w:t>Рабочая программа дисциплины</w:t>
      </w:r>
    </w:p>
    <w:p w:rsidR="004A44F5" w:rsidRPr="00BB1B65" w:rsidRDefault="004A44F5" w:rsidP="00A87544">
      <w:pPr>
        <w:tabs>
          <w:tab w:val="left" w:pos="680"/>
          <w:tab w:val="left" w:pos="851"/>
        </w:tabs>
        <w:jc w:val="center"/>
        <w:rPr>
          <w:sz w:val="28"/>
          <w:szCs w:val="28"/>
        </w:rPr>
      </w:pPr>
    </w:p>
    <w:p w:rsidR="004A44F5" w:rsidRPr="00BB1B65" w:rsidRDefault="004A44F5" w:rsidP="002D7F97">
      <w:pPr>
        <w:pStyle w:val="Style15"/>
        <w:tabs>
          <w:tab w:val="left" w:leader="underscore" w:pos="9856"/>
        </w:tabs>
        <w:ind w:firstLine="720"/>
        <w:jc w:val="center"/>
        <w:rPr>
          <w:rStyle w:val="FontStyle53"/>
          <w:bCs/>
          <w:sz w:val="28"/>
          <w:szCs w:val="28"/>
        </w:rPr>
      </w:pPr>
      <w:r>
        <w:rPr>
          <w:b/>
          <w:sz w:val="28"/>
          <w:szCs w:val="28"/>
        </w:rPr>
        <w:t>«Художественная обработка материалов (керамика)»</w:t>
      </w:r>
    </w:p>
    <w:p w:rsidR="004A44F5" w:rsidRPr="00BB1B65" w:rsidRDefault="004A44F5" w:rsidP="002D7F97">
      <w:pPr>
        <w:pStyle w:val="Style12"/>
        <w:spacing w:line="240" w:lineRule="auto"/>
        <w:jc w:val="center"/>
        <w:rPr>
          <w:rStyle w:val="FontStyle60"/>
          <w:sz w:val="28"/>
          <w:szCs w:val="28"/>
          <w:vertAlign w:val="superscript"/>
        </w:rPr>
      </w:pPr>
    </w:p>
    <w:p w:rsidR="004A44F5" w:rsidRPr="00BB1B65" w:rsidRDefault="004A44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44F5" w:rsidRPr="00BB1B65">
        <w:trPr>
          <w:trHeight w:val="409"/>
        </w:trPr>
        <w:tc>
          <w:tcPr>
            <w:tcW w:w="3646" w:type="dxa"/>
          </w:tcPr>
          <w:p w:rsidR="004A44F5" w:rsidRPr="00BB1B65" w:rsidRDefault="004A44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44F5" w:rsidRPr="00BB1B65" w:rsidRDefault="004A44F5" w:rsidP="00780A53">
            <w:pPr>
              <w:rPr>
                <w:rStyle w:val="FontStyle53"/>
                <w:b w:val="0"/>
                <w:color w:val="000000"/>
                <w:sz w:val="28"/>
                <w:szCs w:val="28"/>
              </w:rPr>
            </w:pPr>
            <w:r>
              <w:rPr>
                <w:sz w:val="28"/>
                <w:szCs w:val="28"/>
              </w:rPr>
              <w:t>54.03</w:t>
            </w:r>
            <w:r w:rsidRPr="00A9247C">
              <w:rPr>
                <w:sz w:val="28"/>
                <w:szCs w:val="28"/>
              </w:rPr>
              <w:t>.01 Дизайн</w:t>
            </w:r>
          </w:p>
        </w:tc>
      </w:tr>
      <w:tr w:rsidR="004A44F5" w:rsidRPr="00BB1B65">
        <w:trPr>
          <w:trHeight w:val="402"/>
        </w:trPr>
        <w:tc>
          <w:tcPr>
            <w:tcW w:w="3646" w:type="dxa"/>
          </w:tcPr>
          <w:p w:rsidR="00AA5498" w:rsidRDefault="00AA5498" w:rsidP="00A87544">
            <w:pPr>
              <w:pStyle w:val="Style15"/>
              <w:tabs>
                <w:tab w:val="left" w:leader="underscore" w:pos="9768"/>
              </w:tabs>
              <w:ind w:right="-5211"/>
              <w:jc w:val="left"/>
              <w:rPr>
                <w:rStyle w:val="FontStyle53"/>
                <w:b w:val="0"/>
                <w:bCs/>
                <w:i/>
                <w:sz w:val="28"/>
                <w:szCs w:val="28"/>
              </w:rPr>
            </w:pPr>
          </w:p>
          <w:p w:rsidR="004A44F5" w:rsidRPr="00BB1B65" w:rsidRDefault="004A44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5498" w:rsidRDefault="00AA5498" w:rsidP="00A87544">
            <w:pPr>
              <w:jc w:val="both"/>
              <w:rPr>
                <w:rStyle w:val="FontStyle53"/>
                <w:b w:val="0"/>
                <w:sz w:val="28"/>
                <w:szCs w:val="28"/>
              </w:rPr>
            </w:pPr>
          </w:p>
          <w:p w:rsidR="004A44F5" w:rsidRPr="00BB1B65" w:rsidRDefault="004A44F5" w:rsidP="00A87544">
            <w:pPr>
              <w:jc w:val="both"/>
              <w:rPr>
                <w:rStyle w:val="FontStyle53"/>
                <w:b w:val="0"/>
                <w:sz w:val="28"/>
                <w:szCs w:val="28"/>
              </w:rPr>
            </w:pPr>
            <w:r>
              <w:rPr>
                <w:rStyle w:val="FontStyle53"/>
                <w:b w:val="0"/>
                <w:sz w:val="28"/>
                <w:szCs w:val="28"/>
              </w:rPr>
              <w:t>Дизайн среды</w:t>
            </w: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44F5" w:rsidRPr="00BB1B65" w:rsidRDefault="004A44F5" w:rsidP="00A87544">
            <w:pPr>
              <w:pStyle w:val="Style15"/>
              <w:tabs>
                <w:tab w:val="left" w:leader="underscore" w:pos="9768"/>
              </w:tabs>
              <w:jc w:val="center"/>
              <w:rPr>
                <w:rStyle w:val="FontStyle53"/>
                <w:b w:val="0"/>
                <w:bCs/>
                <w:sz w:val="28"/>
                <w:szCs w:val="28"/>
              </w:rPr>
            </w:pP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p w:rsidR="004A44F5" w:rsidRPr="00BB1B65" w:rsidRDefault="004A44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44F5" w:rsidRPr="00BB1B65" w:rsidRDefault="004A44F5" w:rsidP="00A87544">
            <w:pPr>
              <w:pStyle w:val="Style15"/>
              <w:tabs>
                <w:tab w:val="left" w:leader="underscore" w:pos="9768"/>
              </w:tabs>
              <w:rPr>
                <w:rStyle w:val="FontStyle53"/>
                <w:b w:val="0"/>
                <w:bCs/>
                <w:sz w:val="28"/>
                <w:szCs w:val="28"/>
              </w:rPr>
            </w:pPr>
          </w:p>
          <w:p w:rsidR="004A44F5" w:rsidRPr="00BB1B65" w:rsidRDefault="004A44F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A44F5" w:rsidRPr="00BB1B65" w:rsidRDefault="004A44F5" w:rsidP="00A87544">
      <w:pPr>
        <w:pStyle w:val="Style15"/>
        <w:tabs>
          <w:tab w:val="left" w:leader="underscore" w:pos="9768"/>
        </w:tabs>
        <w:jc w:val="center"/>
        <w:rPr>
          <w:rStyle w:val="FontStyle53"/>
          <w:bCs/>
          <w:sz w:val="28"/>
          <w:szCs w:val="28"/>
        </w:rPr>
      </w:pPr>
    </w:p>
    <w:p w:rsidR="004A44F5" w:rsidRPr="00BB1B65" w:rsidRDefault="004A44F5" w:rsidP="00A87544">
      <w:pPr>
        <w:pStyle w:val="Style15"/>
        <w:tabs>
          <w:tab w:val="left" w:leader="underscore" w:pos="9768"/>
        </w:tabs>
        <w:jc w:val="center"/>
        <w:rPr>
          <w:rStyle w:val="FontStyle53"/>
          <w:bCs/>
          <w:sz w:val="28"/>
          <w:szCs w:val="28"/>
        </w:rPr>
      </w:pPr>
    </w:p>
    <w:p w:rsidR="004A44F5" w:rsidRDefault="004A44F5" w:rsidP="00A87544">
      <w:pPr>
        <w:pStyle w:val="Style15"/>
        <w:tabs>
          <w:tab w:val="left" w:leader="underscore" w:pos="9768"/>
        </w:tabs>
        <w:jc w:val="center"/>
        <w:rPr>
          <w:rStyle w:val="FontStyle53"/>
          <w:bCs/>
          <w:sz w:val="28"/>
          <w:szCs w:val="28"/>
        </w:rPr>
      </w:pPr>
    </w:p>
    <w:p w:rsidR="00AA5498" w:rsidRPr="00BB1B65" w:rsidRDefault="00AA5498" w:rsidP="00A87544">
      <w:pPr>
        <w:pStyle w:val="Style15"/>
        <w:tabs>
          <w:tab w:val="left" w:leader="underscore" w:pos="9768"/>
        </w:tabs>
        <w:jc w:val="center"/>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1927EF" w:rsidRDefault="001927EF"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AA5498" w:rsidRDefault="00AA5498" w:rsidP="00A87544">
      <w:pPr>
        <w:pStyle w:val="Style15"/>
        <w:tabs>
          <w:tab w:val="left" w:leader="underscore" w:pos="9768"/>
        </w:tabs>
        <w:rPr>
          <w:rStyle w:val="FontStyle53"/>
          <w:bCs/>
          <w:sz w:val="28"/>
          <w:szCs w:val="28"/>
        </w:rPr>
      </w:pPr>
    </w:p>
    <w:p w:rsidR="00AA5498" w:rsidRDefault="00AA5498"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A44F5" w:rsidRDefault="00DD6C9D" w:rsidP="00DD6C9D">
      <w:pPr>
        <w:tabs>
          <w:tab w:val="left" w:pos="680"/>
          <w:tab w:val="left" w:pos="851"/>
        </w:tabs>
        <w:jc w:val="center"/>
      </w:pPr>
      <w:r>
        <w:t>202</w:t>
      </w:r>
      <w:r w:rsidR="00AA5498">
        <w:t>4</w:t>
      </w:r>
    </w:p>
    <w:p w:rsidR="004A44F5" w:rsidRDefault="004A44F5" w:rsidP="00A87544">
      <w:pPr>
        <w:tabs>
          <w:tab w:val="left" w:pos="680"/>
          <w:tab w:val="left" w:pos="851"/>
        </w:tabs>
        <w:jc w:val="both"/>
      </w:pPr>
    </w:p>
    <w:p w:rsidR="004A44F5" w:rsidRPr="002675D7" w:rsidRDefault="004A44F5" w:rsidP="00BE57FE">
      <w:pPr>
        <w:tabs>
          <w:tab w:val="left" w:pos="680"/>
          <w:tab w:val="left" w:pos="851"/>
        </w:tabs>
        <w:ind w:firstLine="709"/>
        <w:jc w:val="both"/>
        <w:rPr>
          <w:b/>
        </w:rPr>
      </w:pPr>
      <w:r w:rsidRPr="002675D7">
        <w:lastRenderedPageBreak/>
        <w:t>Рабочая программа дисциплины «Художественная обработка материалов (керамика)»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4A44F5" w:rsidRDefault="004A44F5" w:rsidP="002F2124">
      <w:pPr>
        <w:ind w:firstLine="709"/>
        <w:jc w:val="both"/>
      </w:pPr>
      <w:r w:rsidRPr="002675D7">
        <w:t>Дисциплина относится к части, формируемой участниками образовательных отношений Б</w:t>
      </w:r>
      <w:proofErr w:type="gramStart"/>
      <w:r w:rsidRPr="002675D7">
        <w:t>1.В.</w:t>
      </w:r>
      <w:proofErr w:type="gramEnd"/>
      <w:r w:rsidR="002675D7" w:rsidRPr="002675D7">
        <w:t>0</w:t>
      </w:r>
      <w:r w:rsidRPr="002675D7">
        <w:t>8</w:t>
      </w:r>
      <w:r w:rsidR="002675D7" w:rsidRPr="002675D7">
        <w:t xml:space="preserve"> </w:t>
      </w:r>
      <w:r w:rsidRPr="002675D7">
        <w:t>«Дисциплины (модули)» учебного плана.</w:t>
      </w:r>
    </w:p>
    <w:p w:rsidR="00B4634C" w:rsidRDefault="00B4634C" w:rsidP="00B4634C">
      <w:pPr>
        <w:ind w:firstLine="709"/>
        <w:jc w:val="both"/>
      </w:pPr>
      <w:r>
        <w:t>Практическая подготовка реализуется на основе:</w:t>
      </w:r>
    </w:p>
    <w:p w:rsidR="00B4634C" w:rsidRDefault="00B4634C" w:rsidP="00B4634C">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2675D7" w:rsidRPr="00E765B9" w:rsidRDefault="002675D7" w:rsidP="002675D7">
      <w:pPr>
        <w:ind w:firstLine="709"/>
        <w:jc w:val="both"/>
      </w:pPr>
      <w:r w:rsidRPr="002675D7">
        <w:t>В соответствии с требованиями ФГОС ВО при реализации</w:t>
      </w:r>
      <w:r w:rsidRPr="00E765B9">
        <w:t xml:space="preserve">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675D7" w:rsidRPr="00E765B9" w:rsidRDefault="002675D7" w:rsidP="002675D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44F5" w:rsidRPr="00AA5498" w:rsidRDefault="004A44F5" w:rsidP="00A87544">
      <w:pPr>
        <w:ind w:firstLine="709"/>
        <w:jc w:val="both"/>
        <w:rPr>
          <w:highlight w:val="yellow"/>
        </w:rPr>
      </w:pPr>
    </w:p>
    <w:p w:rsidR="004A44F5" w:rsidRPr="00AA5498" w:rsidRDefault="004A44F5" w:rsidP="00A87544">
      <w:pPr>
        <w:ind w:firstLine="709"/>
        <w:jc w:val="both"/>
        <w:rPr>
          <w:highlight w:val="yellow"/>
        </w:rPr>
      </w:pPr>
    </w:p>
    <w:p w:rsidR="004A44F5" w:rsidRPr="00DC11F5" w:rsidRDefault="004A44F5" w:rsidP="00A87544">
      <w:bookmarkStart w:id="0" w:name="_GoBack"/>
      <w:bookmarkEnd w:id="0"/>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ind w:firstLine="709"/>
        <w:jc w:val="both"/>
      </w:pPr>
    </w:p>
    <w:p w:rsidR="004A44F5" w:rsidRPr="00DC11F5" w:rsidRDefault="004A44F5" w:rsidP="00D00133">
      <w:pPr>
        <w:autoSpaceDE w:val="0"/>
        <w:autoSpaceDN w:val="0"/>
        <w:adjustRightInd w:val="0"/>
        <w:ind w:firstLine="709"/>
        <w:jc w:val="both"/>
      </w:pPr>
    </w:p>
    <w:p w:rsidR="004A44F5" w:rsidRPr="00DC11F5" w:rsidRDefault="004A44F5" w:rsidP="00D00133">
      <w:pPr>
        <w:autoSpaceDE w:val="0"/>
        <w:autoSpaceDN w:val="0"/>
        <w:adjustRightInd w:val="0"/>
        <w:jc w:val="both"/>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2675D7" w:rsidRDefault="002675D7" w:rsidP="00D00133">
      <w:pPr>
        <w:autoSpaceDE w:val="0"/>
        <w:autoSpaceDN w:val="0"/>
        <w:adjustRightInd w:val="0"/>
      </w:pPr>
    </w:p>
    <w:p w:rsidR="002675D7" w:rsidRDefault="002675D7" w:rsidP="00D00133">
      <w:pPr>
        <w:autoSpaceDE w:val="0"/>
        <w:autoSpaceDN w:val="0"/>
        <w:adjustRightInd w:val="0"/>
      </w:pPr>
    </w:p>
    <w:p w:rsidR="002675D7" w:rsidRDefault="002675D7" w:rsidP="00D00133">
      <w:pPr>
        <w:autoSpaceDE w:val="0"/>
        <w:autoSpaceDN w:val="0"/>
        <w:adjustRightInd w:val="0"/>
      </w:pPr>
    </w:p>
    <w:p w:rsidR="002675D7" w:rsidRDefault="002675D7" w:rsidP="00D00133">
      <w:pPr>
        <w:autoSpaceDE w:val="0"/>
        <w:autoSpaceDN w:val="0"/>
        <w:adjustRightInd w:val="0"/>
      </w:pPr>
    </w:p>
    <w:p w:rsidR="002675D7" w:rsidRDefault="002675D7" w:rsidP="00D00133">
      <w:pPr>
        <w:autoSpaceDE w:val="0"/>
        <w:autoSpaceDN w:val="0"/>
        <w:adjustRightInd w:val="0"/>
      </w:pPr>
    </w:p>
    <w:p w:rsidR="002675D7" w:rsidRDefault="002675D7"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Default="004A44F5"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A44F5" w:rsidRPr="00DC11F5" w:rsidTr="001615E8">
        <w:tc>
          <w:tcPr>
            <w:tcW w:w="2552" w:type="dxa"/>
          </w:tcPr>
          <w:p w:rsidR="004A44F5" w:rsidRPr="00707E3B" w:rsidRDefault="004A44F5" w:rsidP="001615E8">
            <w:pPr>
              <w:jc w:val="center"/>
              <w:rPr>
                <w:b/>
              </w:rPr>
            </w:pPr>
            <w:r w:rsidRPr="00707E3B">
              <w:rPr>
                <w:b/>
              </w:rPr>
              <w:t>Компетенция</w:t>
            </w:r>
          </w:p>
        </w:tc>
        <w:tc>
          <w:tcPr>
            <w:tcW w:w="3402" w:type="dxa"/>
          </w:tcPr>
          <w:p w:rsidR="004A44F5" w:rsidRPr="00707E3B" w:rsidRDefault="004A44F5" w:rsidP="001615E8">
            <w:pPr>
              <w:jc w:val="center"/>
              <w:rPr>
                <w:b/>
              </w:rPr>
            </w:pPr>
            <w:r w:rsidRPr="00707E3B">
              <w:rPr>
                <w:b/>
              </w:rPr>
              <w:t>Индикаторы достижения компетенций</w:t>
            </w:r>
          </w:p>
        </w:tc>
        <w:tc>
          <w:tcPr>
            <w:tcW w:w="4111" w:type="dxa"/>
          </w:tcPr>
          <w:p w:rsidR="004A44F5" w:rsidRPr="00707E3B" w:rsidRDefault="004A44F5" w:rsidP="001615E8">
            <w:pPr>
              <w:jc w:val="center"/>
              <w:rPr>
                <w:b/>
              </w:rPr>
            </w:pPr>
            <w:r w:rsidRPr="00707E3B">
              <w:rPr>
                <w:b/>
              </w:rPr>
              <w:t>Планируемые результаты обучения по дисциплине</w:t>
            </w:r>
          </w:p>
        </w:tc>
      </w:tr>
      <w:tr w:rsidR="004A44F5" w:rsidRPr="00DC11F5" w:rsidTr="001615E8">
        <w:trPr>
          <w:trHeight w:val="416"/>
        </w:trPr>
        <w:tc>
          <w:tcPr>
            <w:tcW w:w="2552" w:type="dxa"/>
          </w:tcPr>
          <w:p w:rsidR="004A44F5" w:rsidRPr="00E7074D" w:rsidRDefault="004A44F5" w:rsidP="000216B4">
            <w:pPr>
              <w:autoSpaceDE w:val="0"/>
              <w:autoSpaceDN w:val="0"/>
              <w:adjustRightInd w:val="0"/>
              <w:rPr>
                <w:b/>
                <w:lang w:eastAsia="en-US"/>
              </w:rPr>
            </w:pPr>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w:t>
            </w:r>
          </w:p>
        </w:tc>
        <w:tc>
          <w:tcPr>
            <w:tcW w:w="3402" w:type="dxa"/>
          </w:tcPr>
          <w:p w:rsidR="004A44F5" w:rsidRPr="007F1B05" w:rsidRDefault="004A44F5" w:rsidP="000216B4">
            <w:pPr>
              <w:autoSpaceDE w:val="0"/>
              <w:autoSpaceDN w:val="0"/>
              <w:adjustRightInd w:val="0"/>
              <w:rPr>
                <w:lang w:eastAsia="en-US"/>
              </w:rPr>
            </w:pPr>
            <w:r w:rsidRPr="007F1B05">
              <w:rPr>
                <w:lang w:eastAsia="en-US"/>
              </w:rPr>
              <w:t xml:space="preserve">ПК-5.1. </w:t>
            </w:r>
          </w:p>
          <w:p w:rsidR="004A44F5" w:rsidRPr="007F1B05" w:rsidRDefault="004A44F5" w:rsidP="000216B4">
            <w:pPr>
              <w:autoSpaceDE w:val="0"/>
              <w:autoSpaceDN w:val="0"/>
              <w:adjustRightInd w:val="0"/>
              <w:rPr>
                <w:lang w:eastAsia="en-US"/>
              </w:rPr>
            </w:pPr>
            <w:r w:rsidRPr="007F1B05">
              <w:rPr>
                <w:lang w:eastAsia="en-US"/>
              </w:rPr>
              <w:t>Знает:</w:t>
            </w:r>
          </w:p>
          <w:p w:rsidR="004A44F5" w:rsidRPr="007F1B05" w:rsidRDefault="004A44F5" w:rsidP="000216B4">
            <w:pPr>
              <w:autoSpaceDE w:val="0"/>
              <w:autoSpaceDN w:val="0"/>
              <w:adjustRightInd w:val="0"/>
              <w:rPr>
                <w:lang w:eastAsia="en-US"/>
              </w:rPr>
            </w:pPr>
            <w:r w:rsidRPr="007F1B05">
              <w:rPr>
                <w:lang w:eastAsia="en-US"/>
              </w:rPr>
              <w:t xml:space="preserve">- последовательность ведения проектной деятельности; </w:t>
            </w:r>
          </w:p>
          <w:p w:rsidR="004A44F5" w:rsidRPr="007F1B05" w:rsidRDefault="004A44F5" w:rsidP="000216B4">
            <w:pPr>
              <w:autoSpaceDE w:val="0"/>
              <w:autoSpaceDN w:val="0"/>
              <w:adjustRightInd w:val="0"/>
              <w:rPr>
                <w:lang w:eastAsia="en-US"/>
              </w:rPr>
            </w:pPr>
            <w:r w:rsidRPr="007F1B05">
              <w:rPr>
                <w:lang w:eastAsia="en-US"/>
              </w:rPr>
              <w:t>- систему закономерностей и взаимосвязей процесса проектирования в графическом дизайне;</w:t>
            </w:r>
          </w:p>
          <w:p w:rsidR="004A44F5" w:rsidRPr="007F1B05" w:rsidRDefault="004A44F5" w:rsidP="000216B4">
            <w:pPr>
              <w:autoSpaceDE w:val="0"/>
              <w:autoSpaceDN w:val="0"/>
              <w:adjustRightInd w:val="0"/>
              <w:rPr>
                <w:lang w:eastAsia="en-US"/>
              </w:rPr>
            </w:pPr>
            <w:r w:rsidRPr="007F1B05">
              <w:rPr>
                <w:lang w:eastAsia="en-US"/>
              </w:rPr>
              <w:t xml:space="preserve">- методы сбора и анализа </w:t>
            </w:r>
            <w:proofErr w:type="spellStart"/>
            <w:r w:rsidRPr="007F1B05">
              <w:rPr>
                <w:lang w:eastAsia="en-US"/>
              </w:rPr>
              <w:t>предпроектной</w:t>
            </w:r>
            <w:proofErr w:type="spellEnd"/>
            <w:r w:rsidRPr="007F1B05">
              <w:rPr>
                <w:lang w:eastAsia="en-US"/>
              </w:rPr>
              <w:t xml:space="preserve"> документации,</w:t>
            </w:r>
          </w:p>
          <w:p w:rsidR="004A44F5" w:rsidRPr="007F1B05" w:rsidRDefault="004A44F5" w:rsidP="000216B4">
            <w:pPr>
              <w:autoSpaceDE w:val="0"/>
              <w:autoSpaceDN w:val="0"/>
              <w:adjustRightInd w:val="0"/>
              <w:rPr>
                <w:lang w:eastAsia="en-US"/>
              </w:rPr>
            </w:pPr>
            <w:r w:rsidRPr="007F1B05">
              <w:rPr>
                <w:lang w:eastAsia="en-US"/>
              </w:rPr>
              <w:t>по теме задания;</w:t>
            </w:r>
          </w:p>
          <w:p w:rsidR="004A44F5" w:rsidRPr="007F1B05" w:rsidRDefault="004A44F5" w:rsidP="000216B4">
            <w:pPr>
              <w:autoSpaceDE w:val="0"/>
              <w:autoSpaceDN w:val="0"/>
              <w:adjustRightInd w:val="0"/>
              <w:rPr>
                <w:lang w:eastAsia="en-US"/>
              </w:rPr>
            </w:pPr>
            <w:r w:rsidRPr="007F1B05">
              <w:rPr>
                <w:lang w:eastAsia="en-US"/>
              </w:rPr>
              <w:t>- эстетические, технологические, эргономические  экологические требования для практической реализации дизайна среды.</w:t>
            </w:r>
          </w:p>
          <w:p w:rsidR="004A44F5" w:rsidRPr="007F1B05" w:rsidRDefault="004A44F5" w:rsidP="000216B4">
            <w:pPr>
              <w:autoSpaceDE w:val="0"/>
              <w:autoSpaceDN w:val="0"/>
              <w:adjustRightInd w:val="0"/>
              <w:rPr>
                <w:lang w:eastAsia="en-US"/>
              </w:rPr>
            </w:pPr>
          </w:p>
          <w:p w:rsidR="004A44F5" w:rsidRPr="007F1B05" w:rsidRDefault="004A44F5" w:rsidP="000216B4">
            <w:pPr>
              <w:autoSpaceDE w:val="0"/>
              <w:autoSpaceDN w:val="0"/>
              <w:adjustRightInd w:val="0"/>
              <w:rPr>
                <w:lang w:eastAsia="en-US"/>
              </w:rPr>
            </w:pPr>
            <w:r w:rsidRPr="007F1B05">
              <w:rPr>
                <w:lang w:eastAsia="en-US"/>
              </w:rPr>
              <w:t xml:space="preserve">ПК-5.2 </w:t>
            </w:r>
          </w:p>
          <w:p w:rsidR="004A44F5" w:rsidRPr="007F1B05" w:rsidRDefault="004A44F5" w:rsidP="000216B4">
            <w:pPr>
              <w:autoSpaceDE w:val="0"/>
              <w:autoSpaceDN w:val="0"/>
              <w:adjustRightInd w:val="0"/>
              <w:rPr>
                <w:lang w:eastAsia="en-US"/>
              </w:rPr>
            </w:pPr>
            <w:r w:rsidRPr="007F1B05">
              <w:rPr>
                <w:lang w:eastAsia="en-US"/>
              </w:rPr>
              <w:t>Умеет:</w:t>
            </w:r>
          </w:p>
          <w:p w:rsidR="004A44F5" w:rsidRPr="007F1B05" w:rsidRDefault="004A44F5" w:rsidP="000216B4">
            <w:pPr>
              <w:autoSpaceDE w:val="0"/>
              <w:autoSpaceDN w:val="0"/>
              <w:adjustRightInd w:val="0"/>
              <w:rPr>
                <w:lang w:eastAsia="en-US"/>
              </w:rPr>
            </w:pPr>
            <w:r w:rsidRPr="007F1B05">
              <w:rPr>
                <w:lang w:eastAsia="en-US"/>
              </w:rPr>
              <w:t>- синтезировать набор вариантов графических решений на концептуальном, творческом подходе;</w:t>
            </w:r>
          </w:p>
          <w:p w:rsidR="004A44F5" w:rsidRPr="007F1B05" w:rsidRDefault="004A44F5" w:rsidP="000216B4">
            <w:pPr>
              <w:autoSpaceDE w:val="0"/>
              <w:autoSpaceDN w:val="0"/>
              <w:adjustRightInd w:val="0"/>
              <w:rPr>
                <w:lang w:eastAsia="en-US"/>
              </w:rPr>
            </w:pPr>
            <w:r w:rsidRPr="007F1B05">
              <w:rPr>
                <w:lang w:eastAsia="en-US"/>
              </w:rPr>
              <w:t>- научно обосновывать свои дизайн- проекты;</w:t>
            </w:r>
          </w:p>
          <w:p w:rsidR="004A44F5" w:rsidRPr="007F1B05" w:rsidRDefault="004A44F5" w:rsidP="000216B4">
            <w:pPr>
              <w:autoSpaceDE w:val="0"/>
              <w:autoSpaceDN w:val="0"/>
              <w:adjustRightInd w:val="0"/>
              <w:rPr>
                <w:lang w:eastAsia="en-US"/>
              </w:rPr>
            </w:pPr>
            <w:r w:rsidRPr="007F1B05">
              <w:rPr>
                <w:lang w:eastAsia="en-US"/>
              </w:rPr>
              <w:t xml:space="preserve">- составлять подробную спецификацию требований к проекту и реализовывать идею </w:t>
            </w:r>
          </w:p>
          <w:p w:rsidR="004A44F5" w:rsidRPr="007F1B05" w:rsidRDefault="004A44F5" w:rsidP="000216B4">
            <w:pPr>
              <w:autoSpaceDE w:val="0"/>
              <w:autoSpaceDN w:val="0"/>
              <w:adjustRightInd w:val="0"/>
              <w:rPr>
                <w:lang w:eastAsia="en-US"/>
              </w:rPr>
            </w:pPr>
            <w:r w:rsidRPr="007F1B05">
              <w:rPr>
                <w:lang w:eastAsia="en-US"/>
              </w:rPr>
              <w:t>на практике.</w:t>
            </w:r>
          </w:p>
          <w:p w:rsidR="004A44F5" w:rsidRPr="007F1B05" w:rsidRDefault="004A44F5" w:rsidP="000216B4">
            <w:pPr>
              <w:autoSpaceDE w:val="0"/>
              <w:autoSpaceDN w:val="0"/>
              <w:adjustRightInd w:val="0"/>
              <w:rPr>
                <w:lang w:eastAsia="en-US"/>
              </w:rPr>
            </w:pPr>
            <w:r w:rsidRPr="007F1B05">
              <w:rPr>
                <w:lang w:eastAsia="en-US"/>
              </w:rPr>
              <w:t>ПК-5.3</w:t>
            </w:r>
          </w:p>
          <w:p w:rsidR="004A44F5" w:rsidRPr="007F1B05" w:rsidRDefault="004A44F5" w:rsidP="000216B4">
            <w:pPr>
              <w:autoSpaceDE w:val="0"/>
              <w:autoSpaceDN w:val="0"/>
              <w:adjustRightInd w:val="0"/>
              <w:rPr>
                <w:lang w:eastAsia="en-US"/>
              </w:rPr>
            </w:pPr>
            <w:r w:rsidRPr="007F1B05">
              <w:rPr>
                <w:lang w:eastAsia="en-US"/>
              </w:rPr>
              <w:t>Владеет:</w:t>
            </w:r>
          </w:p>
          <w:p w:rsidR="004A44F5" w:rsidRPr="007F1B05" w:rsidRDefault="004A44F5" w:rsidP="000216B4">
            <w:pPr>
              <w:autoSpaceDE w:val="0"/>
              <w:autoSpaceDN w:val="0"/>
              <w:adjustRightInd w:val="0"/>
              <w:rPr>
                <w:lang w:eastAsia="en-US"/>
              </w:rPr>
            </w:pPr>
            <w:r w:rsidRPr="007F1B05">
              <w:rPr>
                <w:lang w:eastAsia="en-US"/>
              </w:rPr>
              <w:t>- основами комплексного дизайнерского проектирования;</w:t>
            </w:r>
          </w:p>
          <w:p w:rsidR="004A44F5" w:rsidRPr="007F1B05" w:rsidRDefault="004A44F5" w:rsidP="000216B4">
            <w:pPr>
              <w:autoSpaceDE w:val="0"/>
              <w:autoSpaceDN w:val="0"/>
              <w:adjustRightInd w:val="0"/>
              <w:rPr>
                <w:lang w:eastAsia="en-US"/>
              </w:rPr>
            </w:pPr>
            <w:r w:rsidRPr="007F1B05">
              <w:rPr>
                <w:lang w:eastAsia="en-US"/>
              </w:rPr>
              <w:t>- творческими приемами продвижения авторского художественного замысла;</w:t>
            </w:r>
          </w:p>
          <w:p w:rsidR="004A44F5" w:rsidRPr="007F1B05" w:rsidRDefault="004A44F5" w:rsidP="000216B4">
            <w:pPr>
              <w:autoSpaceDE w:val="0"/>
              <w:autoSpaceDN w:val="0"/>
              <w:adjustRightInd w:val="0"/>
              <w:rPr>
                <w:lang w:eastAsia="en-US"/>
              </w:rPr>
            </w:pPr>
            <w:r w:rsidRPr="007F1B05">
              <w:rPr>
                <w:lang w:eastAsia="en-US"/>
              </w:rPr>
              <w:t>- использования в проектной работе инноваций;</w:t>
            </w:r>
          </w:p>
          <w:p w:rsidR="004A44F5" w:rsidRPr="007F1B05" w:rsidRDefault="004A44F5" w:rsidP="000216B4">
            <w:pPr>
              <w:autoSpaceDE w:val="0"/>
              <w:autoSpaceDN w:val="0"/>
              <w:adjustRightInd w:val="0"/>
              <w:rPr>
                <w:lang w:eastAsia="en-US"/>
              </w:rPr>
            </w:pPr>
            <w:r w:rsidRPr="007F1B05">
              <w:rPr>
                <w:lang w:eastAsia="en-US"/>
              </w:rPr>
              <w:t>- приемами и средствами композиционного моделирования;</w:t>
            </w:r>
          </w:p>
          <w:p w:rsidR="004A44F5" w:rsidRPr="00E7074D" w:rsidRDefault="004A44F5" w:rsidP="000216B4">
            <w:pPr>
              <w:autoSpaceDE w:val="0"/>
              <w:autoSpaceDN w:val="0"/>
              <w:adjustRightInd w:val="0"/>
              <w:rPr>
                <w:b/>
                <w:lang w:eastAsia="en-US"/>
              </w:rPr>
            </w:pPr>
            <w:r w:rsidRPr="007F1B05">
              <w:rPr>
                <w:lang w:eastAsia="en-US"/>
              </w:rPr>
              <w:t xml:space="preserve">- визуальными коммуникации, </w:t>
            </w:r>
            <w:proofErr w:type="spellStart"/>
            <w:r w:rsidRPr="007F1B05">
              <w:rPr>
                <w:lang w:eastAsia="en-US"/>
              </w:rPr>
              <w:t>фотографикой</w:t>
            </w:r>
            <w:proofErr w:type="spellEnd"/>
            <w:r w:rsidRPr="007F1B05">
              <w:rPr>
                <w:lang w:eastAsia="en-US"/>
              </w:rPr>
              <w:t xml:space="preserve"> в проектировании рекламного продукта.</w:t>
            </w:r>
          </w:p>
        </w:tc>
        <w:tc>
          <w:tcPr>
            <w:tcW w:w="4111" w:type="dxa"/>
          </w:tcPr>
          <w:p w:rsidR="004A44F5" w:rsidRPr="001C32EB" w:rsidRDefault="004A44F5" w:rsidP="000216B4">
            <w:r>
              <w:t>Разрабатывает</w:t>
            </w:r>
            <w:r w:rsidRPr="001C32EB">
              <w:t xml:space="preserve"> методики проведения социологических исследований, касающихся эргономических параметров продукции </w:t>
            </w:r>
          </w:p>
          <w:p w:rsidR="004A44F5" w:rsidRPr="001C32EB" w:rsidRDefault="004A44F5" w:rsidP="000216B4"/>
          <w:p w:rsidR="004A44F5" w:rsidRPr="001C32EB" w:rsidRDefault="004A44F5" w:rsidP="000216B4">
            <w:r>
              <w:t>Определяет</w:t>
            </w:r>
            <w:r w:rsidRPr="001C32EB">
              <w:t xml:space="preserve"> системы показателей антропометрических исследований</w:t>
            </w:r>
          </w:p>
          <w:p w:rsidR="004A44F5" w:rsidRPr="001C32EB" w:rsidRDefault="004A44F5" w:rsidP="000216B4"/>
          <w:p w:rsidR="004A44F5" w:rsidRPr="001C32EB" w:rsidRDefault="004A44F5" w:rsidP="000216B4">
            <w:r>
              <w:t>Проводит исследования, касающие</w:t>
            </w:r>
            <w:r w:rsidRPr="001C32EB">
              <w:t>ся эргономичности продукции, - ее безопасности и комфортности использования</w:t>
            </w:r>
          </w:p>
          <w:p w:rsidR="004A44F5" w:rsidRPr="001C32EB" w:rsidRDefault="004A44F5" w:rsidP="000216B4"/>
          <w:p w:rsidR="004A44F5" w:rsidRPr="001C32EB" w:rsidRDefault="004A44F5" w:rsidP="000216B4">
            <w:r w:rsidRPr="001C32EB">
              <w:t>Анализ</w:t>
            </w:r>
            <w:r>
              <w:t>ирует и обобщает результаты научных исследований, оценивает полученную информацию</w:t>
            </w:r>
          </w:p>
          <w:p w:rsidR="004A44F5" w:rsidRPr="001C32EB" w:rsidRDefault="004A44F5" w:rsidP="000216B4"/>
          <w:p w:rsidR="004A44F5" w:rsidRPr="00E7074D" w:rsidRDefault="004A44F5" w:rsidP="000216B4">
            <w:r>
              <w:t>Разрабатывает</w:t>
            </w:r>
            <w:r w:rsidRPr="001C32EB">
              <w:t xml:space="preserve"> рекомендаций по повышению эргономичности продукции на основе результатов научных исследований</w:t>
            </w:r>
            <w:r>
              <w:t>.</w:t>
            </w:r>
          </w:p>
        </w:tc>
      </w:tr>
      <w:tr w:rsidR="004A44F5" w:rsidRPr="00DC11F5" w:rsidTr="001615E8">
        <w:trPr>
          <w:trHeight w:val="416"/>
        </w:trPr>
        <w:tc>
          <w:tcPr>
            <w:tcW w:w="2552" w:type="dxa"/>
          </w:tcPr>
          <w:p w:rsidR="004A44F5" w:rsidRDefault="004A44F5" w:rsidP="0089701F">
            <w:r>
              <w:t>ПК-6 Способность</w:t>
            </w:r>
            <w:r w:rsidRPr="0089701F">
              <w:t xml:space="preserve"> применять современные технологии, требуемые при реализации дизайн-проекта </w:t>
            </w:r>
            <w:proofErr w:type="gramStart"/>
            <w:r w:rsidRPr="0089701F">
              <w:t>среды  на</w:t>
            </w:r>
            <w:proofErr w:type="gramEnd"/>
            <w:r w:rsidRPr="0089701F">
              <w:t xml:space="preserve"> практике, выполнять эталонные образцы объекта дизайна или его отдельные элементы в макете, материале</w:t>
            </w:r>
          </w:p>
          <w:p w:rsidR="004A44F5" w:rsidRDefault="004A44F5" w:rsidP="00C304B8"/>
        </w:tc>
        <w:tc>
          <w:tcPr>
            <w:tcW w:w="3402" w:type="dxa"/>
          </w:tcPr>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4A44F5" w:rsidRPr="00FA7646" w:rsidRDefault="004A44F5"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4A44F5" w:rsidRPr="00FA7646" w:rsidRDefault="004A44F5"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4A44F5" w:rsidRPr="00FA7646" w:rsidRDefault="004A44F5" w:rsidP="0089701F">
            <w:pPr>
              <w:pStyle w:val="TableParagraph"/>
              <w:ind w:right="1316"/>
              <w:rPr>
                <w:sz w:val="24"/>
                <w:szCs w:val="24"/>
              </w:rPr>
            </w:pPr>
            <w:r w:rsidRPr="00FA7646">
              <w:rPr>
                <w:sz w:val="24"/>
                <w:szCs w:val="24"/>
              </w:rPr>
              <w:t>процессов дизайн- проектирования;</w:t>
            </w:r>
          </w:p>
          <w:p w:rsidR="004A44F5" w:rsidRPr="00FA7646" w:rsidRDefault="004A44F5" w:rsidP="0089701F">
            <w:pPr>
              <w:pStyle w:val="TableParagraph"/>
              <w:ind w:right="706"/>
              <w:rPr>
                <w:sz w:val="24"/>
                <w:szCs w:val="24"/>
              </w:rPr>
            </w:pPr>
            <w:r w:rsidRPr="00FA7646">
              <w:rPr>
                <w:sz w:val="24"/>
                <w:szCs w:val="24"/>
              </w:rPr>
              <w:t>- современные средства и технологии</w:t>
            </w:r>
          </w:p>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4A44F5" w:rsidRPr="00FA7646" w:rsidRDefault="004A44F5" w:rsidP="0089701F">
            <w:pPr>
              <w:autoSpaceDE w:val="0"/>
              <w:autoSpaceDN w:val="0"/>
              <w:adjustRightInd w:val="0"/>
            </w:pPr>
            <w:r w:rsidRPr="00FA7646">
              <w:t>ПК-6.2 Умеет:</w:t>
            </w:r>
          </w:p>
          <w:p w:rsidR="004A44F5" w:rsidRPr="00FA7646" w:rsidRDefault="004A44F5" w:rsidP="0089701F">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4A44F5" w:rsidRPr="00FA7646" w:rsidRDefault="004A44F5" w:rsidP="0089701F">
            <w:pPr>
              <w:autoSpaceDE w:val="0"/>
              <w:autoSpaceDN w:val="0"/>
              <w:adjustRightInd w:val="0"/>
            </w:pPr>
            <w:r w:rsidRPr="00FA7646">
              <w:t xml:space="preserve">- работать с современным </w:t>
            </w:r>
          </w:p>
          <w:p w:rsidR="004A44F5" w:rsidRPr="00FA7646" w:rsidRDefault="004A44F5"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4A44F5" w:rsidRPr="00FA7646" w:rsidRDefault="004A44F5" w:rsidP="0089701F">
            <w:pPr>
              <w:pStyle w:val="TableParagraph"/>
              <w:ind w:right="187"/>
              <w:rPr>
                <w:sz w:val="24"/>
                <w:szCs w:val="24"/>
              </w:rPr>
            </w:pPr>
            <w:r w:rsidRPr="00FA7646">
              <w:rPr>
                <w:sz w:val="24"/>
                <w:szCs w:val="24"/>
              </w:rPr>
              <w:t>проектирования;</w:t>
            </w:r>
          </w:p>
          <w:p w:rsidR="004A44F5" w:rsidRPr="00FA7646" w:rsidRDefault="004A44F5"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4A44F5" w:rsidRPr="00FA7646" w:rsidRDefault="004A44F5" w:rsidP="0089701F">
            <w:pPr>
              <w:widowControl w:val="0"/>
              <w:tabs>
                <w:tab w:val="left" w:pos="274"/>
              </w:tabs>
              <w:kinsoku w:val="0"/>
              <w:overflowPunct w:val="0"/>
              <w:autoSpaceDE w:val="0"/>
              <w:autoSpaceDN w:val="0"/>
              <w:adjustRightInd w:val="0"/>
              <w:spacing w:before="1"/>
              <w:ind w:right="317"/>
            </w:pPr>
            <w:r w:rsidRPr="00FA7646">
              <w:t>ПК-6.3 Владеет</w:t>
            </w:r>
          </w:p>
          <w:p w:rsidR="004A44F5" w:rsidRPr="00FA7646" w:rsidRDefault="004A44F5"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4A44F5" w:rsidRPr="00FA7646" w:rsidRDefault="004A44F5" w:rsidP="0089701F">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4A44F5" w:rsidRPr="00FA7646" w:rsidRDefault="004A44F5"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4A44F5" w:rsidRPr="00FA7646" w:rsidRDefault="004A44F5" w:rsidP="003E0ECA">
            <w:pPr>
              <w:widowControl w:val="0"/>
              <w:tabs>
                <w:tab w:val="left" w:pos="277"/>
              </w:tabs>
              <w:kinsoku w:val="0"/>
              <w:overflowPunct w:val="0"/>
              <w:autoSpaceDE w:val="0"/>
              <w:autoSpaceDN w:val="0"/>
              <w:adjustRightInd w:val="0"/>
              <w:spacing w:line="298" w:lineRule="exact"/>
              <w:ind w:left="-34"/>
            </w:pPr>
            <w:r w:rsidRPr="00FA7646">
              <w:t>Знать:</w:t>
            </w:r>
          </w:p>
          <w:p w:rsidR="004A44F5" w:rsidRPr="00FA7646" w:rsidRDefault="004A44F5" w:rsidP="003E0ECA">
            <w:pPr>
              <w:pStyle w:val="TableParagraph"/>
              <w:ind w:right="379"/>
              <w:rPr>
                <w:sz w:val="24"/>
                <w:szCs w:val="24"/>
              </w:rPr>
            </w:pPr>
            <w:r w:rsidRPr="00FA7646">
              <w:rPr>
                <w:sz w:val="24"/>
                <w:szCs w:val="24"/>
              </w:rPr>
              <w:t>- технологии и</w:t>
            </w:r>
            <w:r>
              <w:rPr>
                <w:sz w:val="24"/>
                <w:szCs w:val="24"/>
              </w:rPr>
              <w:t xml:space="preserve"> приё</w:t>
            </w:r>
            <w:r w:rsidRPr="00FA7646">
              <w:rPr>
                <w:sz w:val="24"/>
                <w:szCs w:val="24"/>
              </w:rPr>
              <w:t>мы необходимые при реализации проектной задачи на практике;</w:t>
            </w:r>
          </w:p>
          <w:p w:rsidR="004A44F5" w:rsidRPr="00FA7646" w:rsidRDefault="004A44F5" w:rsidP="003E0ECA">
            <w:pPr>
              <w:pStyle w:val="TableParagraph"/>
              <w:ind w:right="632"/>
              <w:rPr>
                <w:sz w:val="24"/>
                <w:szCs w:val="24"/>
              </w:rPr>
            </w:pPr>
            <w:r w:rsidRPr="00FA7646">
              <w:rPr>
                <w:sz w:val="24"/>
                <w:szCs w:val="24"/>
              </w:rPr>
              <w:t>- основные приемы работы с графическими редакторами;</w:t>
            </w:r>
          </w:p>
          <w:p w:rsidR="004A44F5" w:rsidRPr="00FA7646" w:rsidRDefault="004A44F5"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4A44F5" w:rsidRPr="00FA7646" w:rsidRDefault="004A44F5" w:rsidP="00FA7646">
            <w:pPr>
              <w:pStyle w:val="TableParagraph"/>
              <w:ind w:right="706"/>
              <w:rPr>
                <w:sz w:val="24"/>
                <w:szCs w:val="24"/>
              </w:rPr>
            </w:pPr>
            <w:r w:rsidRPr="00FA7646">
              <w:rPr>
                <w:sz w:val="24"/>
                <w:szCs w:val="24"/>
              </w:rPr>
              <w:t>Уметь:</w:t>
            </w:r>
          </w:p>
          <w:p w:rsidR="004A44F5" w:rsidRPr="00FA7646" w:rsidRDefault="004A44F5"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4A44F5" w:rsidRPr="00FA7646" w:rsidRDefault="004A44F5" w:rsidP="00FA7646">
            <w:pPr>
              <w:pStyle w:val="TableParagraph"/>
              <w:ind w:right="706"/>
              <w:rPr>
                <w:sz w:val="24"/>
                <w:szCs w:val="24"/>
              </w:rPr>
            </w:pPr>
            <w:r w:rsidRPr="00FA7646">
              <w:rPr>
                <w:sz w:val="24"/>
                <w:szCs w:val="24"/>
              </w:rPr>
              <w:t>- выводить на печать макет проектируемого ландшафта</w:t>
            </w:r>
          </w:p>
          <w:p w:rsidR="004A44F5" w:rsidRPr="00801564" w:rsidRDefault="004A44F5" w:rsidP="00FA7646">
            <w:pPr>
              <w:pStyle w:val="TableParagraph"/>
              <w:ind w:right="706"/>
              <w:rPr>
                <w:sz w:val="24"/>
                <w:szCs w:val="24"/>
              </w:rPr>
            </w:pPr>
            <w:r w:rsidRPr="00FA7646">
              <w:rPr>
                <w:sz w:val="24"/>
                <w:szCs w:val="24"/>
              </w:rPr>
              <w:t>Владеть</w:t>
            </w:r>
            <w:r w:rsidRPr="007D3550">
              <w:rPr>
                <w:sz w:val="24"/>
                <w:szCs w:val="24"/>
              </w:rPr>
              <w:t>:</w:t>
            </w:r>
          </w:p>
          <w:p w:rsidR="004A44F5" w:rsidRPr="00FA7646" w:rsidRDefault="004A44F5"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4A44F5" w:rsidRPr="00FA7646" w:rsidRDefault="004A44F5"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4A44F5" w:rsidRPr="00DC11F5" w:rsidTr="001615E8">
        <w:trPr>
          <w:trHeight w:val="416"/>
        </w:trPr>
        <w:tc>
          <w:tcPr>
            <w:tcW w:w="2552" w:type="dxa"/>
          </w:tcPr>
          <w:p w:rsidR="004A44F5" w:rsidRDefault="004A44F5" w:rsidP="0089701F"/>
        </w:tc>
        <w:tc>
          <w:tcPr>
            <w:tcW w:w="3402" w:type="dxa"/>
          </w:tcPr>
          <w:p w:rsidR="004A44F5" w:rsidRDefault="004A44F5" w:rsidP="0089701F">
            <w:pPr>
              <w:autoSpaceDE w:val="0"/>
              <w:autoSpaceDN w:val="0"/>
              <w:adjustRightInd w:val="0"/>
            </w:pPr>
          </w:p>
        </w:tc>
        <w:tc>
          <w:tcPr>
            <w:tcW w:w="4111" w:type="dxa"/>
          </w:tcPr>
          <w:p w:rsidR="004A44F5" w:rsidRPr="000756EE" w:rsidRDefault="004A44F5" w:rsidP="00801564">
            <w:pPr>
              <w:autoSpaceDE w:val="0"/>
              <w:autoSpaceDN w:val="0"/>
              <w:adjustRightInd w:val="0"/>
            </w:pPr>
          </w:p>
        </w:tc>
      </w:tr>
    </w:tbl>
    <w:p w:rsidR="004A44F5" w:rsidRPr="001615E8" w:rsidRDefault="004A44F5" w:rsidP="00E67765">
      <w:pPr>
        <w:tabs>
          <w:tab w:val="left" w:pos="6131"/>
        </w:tabs>
        <w:autoSpaceDE w:val="0"/>
        <w:autoSpaceDN w:val="0"/>
        <w:adjustRightInd w:val="0"/>
        <w:ind w:left="142"/>
        <w:jc w:val="both"/>
        <w:rPr>
          <w:b/>
          <w:bCs/>
          <w:iCs/>
        </w:rPr>
      </w:pPr>
    </w:p>
    <w:p w:rsidR="004A44F5" w:rsidRPr="00DC11F5" w:rsidRDefault="004A44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44F5" w:rsidRPr="00DC11F5" w:rsidRDefault="004A44F5" w:rsidP="00ED4788">
      <w:pPr>
        <w:ind w:firstLine="142"/>
        <w:jc w:val="both"/>
        <w:rPr>
          <w:color w:val="FF0000"/>
        </w:rPr>
      </w:pPr>
      <w:r w:rsidRPr="002F2124">
        <w:t>Дисциплина относится к части, формируемой участниками об</w:t>
      </w:r>
      <w:r>
        <w:t xml:space="preserve">разовательных </w:t>
      </w:r>
      <w:proofErr w:type="gramStart"/>
      <w:r>
        <w:t>отношений  Б</w:t>
      </w:r>
      <w:proofErr w:type="gramEnd"/>
      <w:r>
        <w:t>1.В.8</w:t>
      </w:r>
      <w:r w:rsidRPr="002F2124">
        <w:t xml:space="preserve"> «Дисц</w:t>
      </w:r>
      <w:r>
        <w:t>иплины (модули)» учебного плана.</w:t>
      </w:r>
    </w:p>
    <w:p w:rsidR="004A44F5" w:rsidRPr="00DC11F5" w:rsidRDefault="004A44F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44F5" w:rsidRPr="00DC11F5" w:rsidRDefault="004A44F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A44F5" w:rsidRPr="00DC11F5" w:rsidTr="00637074">
        <w:tc>
          <w:tcPr>
            <w:tcW w:w="1967" w:type="dxa"/>
          </w:tcPr>
          <w:p w:rsidR="004A44F5" w:rsidRPr="00DC11F5" w:rsidRDefault="004A44F5" w:rsidP="00637074">
            <w:pPr>
              <w:suppressAutoHyphens/>
              <w:jc w:val="both"/>
            </w:pPr>
            <w:r w:rsidRPr="00DC11F5">
              <w:t>Код компетенции</w:t>
            </w:r>
          </w:p>
        </w:tc>
        <w:tc>
          <w:tcPr>
            <w:tcW w:w="2394" w:type="dxa"/>
          </w:tcPr>
          <w:p w:rsidR="004A44F5" w:rsidRPr="00DC11F5" w:rsidRDefault="004A44F5" w:rsidP="00637074">
            <w:pPr>
              <w:suppressAutoHyphens/>
              <w:jc w:val="both"/>
            </w:pPr>
            <w:r w:rsidRPr="00DC11F5">
              <w:t>Предшествующие дисциплины</w:t>
            </w:r>
          </w:p>
        </w:tc>
        <w:tc>
          <w:tcPr>
            <w:tcW w:w="2835" w:type="dxa"/>
          </w:tcPr>
          <w:p w:rsidR="004A44F5" w:rsidRPr="00DC11F5" w:rsidRDefault="004A44F5" w:rsidP="00637074">
            <w:pPr>
              <w:suppressAutoHyphens/>
              <w:jc w:val="both"/>
            </w:pPr>
            <w:r w:rsidRPr="00DC11F5">
              <w:t>Параллельно осваиваемые</w:t>
            </w:r>
          </w:p>
        </w:tc>
        <w:tc>
          <w:tcPr>
            <w:tcW w:w="2835" w:type="dxa"/>
          </w:tcPr>
          <w:p w:rsidR="004A44F5" w:rsidRPr="00DC11F5" w:rsidRDefault="004A44F5" w:rsidP="00637074">
            <w:pPr>
              <w:suppressAutoHyphens/>
              <w:jc w:val="both"/>
            </w:pPr>
            <w:r w:rsidRPr="00DC11F5">
              <w:t>Последующие дисциплины</w:t>
            </w:r>
          </w:p>
        </w:tc>
      </w:tr>
      <w:tr w:rsidR="004A44F5" w:rsidRPr="00DC11F5" w:rsidTr="00637074">
        <w:tc>
          <w:tcPr>
            <w:tcW w:w="1967" w:type="dxa"/>
          </w:tcPr>
          <w:p w:rsidR="004A44F5" w:rsidRPr="00DC11F5" w:rsidRDefault="004A44F5" w:rsidP="0089701F">
            <w:pPr>
              <w:suppressAutoHyphens/>
              <w:jc w:val="both"/>
            </w:pPr>
            <w:r>
              <w:t>П</w:t>
            </w:r>
            <w:r w:rsidRPr="00DC11F5">
              <w:t>К-</w:t>
            </w:r>
            <w:r>
              <w:t>5</w:t>
            </w:r>
          </w:p>
        </w:tc>
        <w:tc>
          <w:tcPr>
            <w:tcW w:w="2394" w:type="dxa"/>
          </w:tcPr>
          <w:p w:rsidR="004A44F5" w:rsidRDefault="004A44F5" w:rsidP="00A22AD6">
            <w:r>
              <w:t>Дизайн-проектирование</w:t>
            </w:r>
            <w:r>
              <w:tab/>
            </w:r>
          </w:p>
          <w:p w:rsidR="004A44F5" w:rsidRDefault="004A44F5" w:rsidP="00A22AD6">
            <w:r>
              <w:t>Моделирование в дизайне</w:t>
            </w:r>
            <w:r>
              <w:tab/>
            </w:r>
          </w:p>
          <w:p w:rsidR="004A44F5" w:rsidRDefault="004A44F5" w:rsidP="00A22AD6">
            <w:r>
              <w:t>Конструирование в дизайне среды</w:t>
            </w:r>
            <w:r>
              <w:tab/>
            </w:r>
          </w:p>
          <w:p w:rsidR="004A44F5" w:rsidRPr="009658B9" w:rsidRDefault="004A44F5" w:rsidP="00A22AD6">
            <w:r>
              <w:t>Эргономика и антропометрия</w:t>
            </w:r>
            <w:r>
              <w:tab/>
            </w:r>
          </w:p>
        </w:tc>
        <w:tc>
          <w:tcPr>
            <w:tcW w:w="2835" w:type="dxa"/>
          </w:tcPr>
          <w:p w:rsidR="004A44F5" w:rsidRPr="001B0D33" w:rsidRDefault="004A44F5" w:rsidP="001B0D33">
            <w:pPr>
              <w:rPr>
                <w:color w:val="000000"/>
              </w:rPr>
            </w:pPr>
            <w:r w:rsidRPr="001B0D33">
              <w:rPr>
                <w:color w:val="000000"/>
              </w:rPr>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DC11F5" w:rsidRDefault="004A44F5" w:rsidP="008B3563">
            <w:pPr>
              <w:suppressAutoHyphens/>
              <w:jc w:val="both"/>
            </w:pPr>
          </w:p>
        </w:tc>
        <w:tc>
          <w:tcPr>
            <w:tcW w:w="2835" w:type="dxa"/>
          </w:tcPr>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E80F41" w:rsidRDefault="004A44F5" w:rsidP="00A22AD6">
            <w:pPr>
              <w:suppressAutoHyphens/>
              <w:jc w:val="both"/>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r>
              <w:t>П</w:t>
            </w:r>
            <w:r w:rsidRPr="00DC11F5">
              <w:t>К-</w:t>
            </w:r>
            <w:r>
              <w:t>6</w:t>
            </w:r>
          </w:p>
        </w:tc>
        <w:tc>
          <w:tcPr>
            <w:tcW w:w="2394" w:type="dxa"/>
          </w:tcPr>
          <w:p w:rsidR="004A44F5" w:rsidRDefault="004A44F5" w:rsidP="00A22AD6">
            <w:r>
              <w:t>Компьютерное моделирование и проектирование   в дизайне</w:t>
            </w:r>
            <w:r>
              <w:tab/>
            </w:r>
          </w:p>
          <w:p w:rsidR="004A44F5" w:rsidRDefault="004A44F5" w:rsidP="00A22AD6">
            <w:r>
              <w:t>Шрифт и шрифтовая культура в проектной деятельности</w:t>
            </w:r>
            <w:r>
              <w:tab/>
            </w:r>
          </w:p>
          <w:p w:rsidR="004A44F5" w:rsidRDefault="004A44F5" w:rsidP="00A22AD6">
            <w:proofErr w:type="spellStart"/>
            <w:r>
              <w:t>Фотографика</w:t>
            </w:r>
            <w:proofErr w:type="spellEnd"/>
            <w:r>
              <w:tab/>
            </w:r>
          </w:p>
          <w:p w:rsidR="004A44F5" w:rsidRPr="00B00843" w:rsidRDefault="004A44F5" w:rsidP="00A22AD6">
            <w:pPr>
              <w:rPr>
                <w:highlight w:val="yellow"/>
              </w:rPr>
            </w:pPr>
            <w:r>
              <w:t>Информационные технологии и компьютерная графика в дизайне</w:t>
            </w:r>
            <w:r>
              <w:tab/>
            </w:r>
          </w:p>
        </w:tc>
        <w:tc>
          <w:tcPr>
            <w:tcW w:w="2835" w:type="dxa"/>
          </w:tcPr>
          <w:p w:rsidR="004A44F5" w:rsidRDefault="004A44F5" w:rsidP="001B0D33">
            <w:pPr>
              <w:rPr>
                <w:color w:val="000000"/>
              </w:rPr>
            </w:pPr>
            <w:r w:rsidRPr="001B0D33">
              <w:rPr>
                <w:color w:val="000000"/>
              </w:rPr>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B00843" w:rsidRDefault="004A44F5" w:rsidP="008B3563">
            <w:pPr>
              <w:suppressAutoHyphens/>
              <w:jc w:val="both"/>
              <w:rPr>
                <w:highlight w:val="yellow"/>
              </w:rPr>
            </w:pPr>
          </w:p>
        </w:tc>
        <w:tc>
          <w:tcPr>
            <w:tcW w:w="2835" w:type="dxa"/>
          </w:tcPr>
          <w:p w:rsidR="004A44F5" w:rsidRDefault="004A44F5" w:rsidP="00A22AD6">
            <w:pPr>
              <w:suppressAutoHyphens/>
              <w:jc w:val="both"/>
            </w:pPr>
            <w:r>
              <w:t>Ландшафтный  дизайн</w:t>
            </w:r>
            <w:r>
              <w:tab/>
            </w:r>
          </w:p>
          <w:p w:rsidR="004A44F5" w:rsidRDefault="004A44F5" w:rsidP="00A22AD6">
            <w:pPr>
              <w:suppressAutoHyphens/>
              <w:jc w:val="both"/>
            </w:pPr>
            <w:r>
              <w:t>Бионика</w:t>
            </w:r>
            <w:r>
              <w:tab/>
            </w:r>
          </w:p>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B00843" w:rsidRDefault="004A44F5" w:rsidP="00A22AD6">
            <w:pPr>
              <w:suppressAutoHyphens/>
              <w:jc w:val="both"/>
              <w:rPr>
                <w:highlight w:val="yellow"/>
              </w:rPr>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p>
        </w:tc>
        <w:tc>
          <w:tcPr>
            <w:tcW w:w="2394" w:type="dxa"/>
          </w:tcPr>
          <w:p w:rsidR="004A44F5" w:rsidRPr="00B00843" w:rsidRDefault="004A44F5" w:rsidP="00637074">
            <w:pPr>
              <w:suppressAutoHyphens/>
              <w:jc w:val="both"/>
              <w:rPr>
                <w:highlight w:val="yellow"/>
              </w:rPr>
            </w:pPr>
          </w:p>
        </w:tc>
        <w:tc>
          <w:tcPr>
            <w:tcW w:w="2835" w:type="dxa"/>
          </w:tcPr>
          <w:p w:rsidR="004A44F5" w:rsidRPr="00B00843" w:rsidRDefault="004A44F5" w:rsidP="008B3563">
            <w:pPr>
              <w:suppressAutoHyphens/>
              <w:jc w:val="both"/>
              <w:rPr>
                <w:highlight w:val="yellow"/>
              </w:rPr>
            </w:pPr>
          </w:p>
        </w:tc>
        <w:tc>
          <w:tcPr>
            <w:tcW w:w="2835" w:type="dxa"/>
          </w:tcPr>
          <w:p w:rsidR="004A44F5" w:rsidRPr="00B00843" w:rsidRDefault="004A44F5" w:rsidP="00637074">
            <w:pPr>
              <w:suppressAutoHyphens/>
              <w:jc w:val="both"/>
              <w:rPr>
                <w:highlight w:val="yellow"/>
              </w:rPr>
            </w:pPr>
          </w:p>
        </w:tc>
      </w:tr>
    </w:tbl>
    <w:p w:rsidR="004A44F5" w:rsidRPr="00DC11F5" w:rsidRDefault="004A44F5" w:rsidP="00E8101E">
      <w:pPr>
        <w:suppressAutoHyphens/>
        <w:ind w:firstLine="709"/>
        <w:jc w:val="both"/>
        <w:rPr>
          <w:highlight w:val="yellow"/>
        </w:rPr>
      </w:pPr>
    </w:p>
    <w:p w:rsidR="004A44F5" w:rsidRPr="00AA4356" w:rsidRDefault="004A44F5" w:rsidP="00E80F41">
      <w:pPr>
        <w:suppressAutoHyphens/>
        <w:ind w:firstLine="709"/>
        <w:jc w:val="both"/>
        <w:rPr>
          <w:highlight w:val="red"/>
        </w:rPr>
      </w:pPr>
    </w:p>
    <w:p w:rsidR="004A44F5" w:rsidRPr="003D5916" w:rsidRDefault="004A44F5" w:rsidP="00E80F41">
      <w:pPr>
        <w:suppressAutoHyphens/>
        <w:ind w:firstLine="709"/>
        <w:jc w:val="both"/>
        <w:rPr>
          <w:color w:val="FF0000"/>
        </w:rPr>
      </w:pPr>
      <w:r w:rsidRPr="00E80F41">
        <w:t>Дисциплина «</w:t>
      </w:r>
      <w:r>
        <w:t>Художественная обработка материалов (керамика)</w:t>
      </w:r>
      <w:r w:rsidRPr="00E80F41">
        <w:t>» частично реализуется в форме практической подготовки. Практическая подготовка организуется путем проведения/выполнения практиче</w:t>
      </w:r>
      <w:r>
        <w:t>ских занятий/заданий.</w:t>
      </w:r>
    </w:p>
    <w:p w:rsidR="004A44F5" w:rsidRPr="00FE534F" w:rsidRDefault="004A44F5" w:rsidP="00E80F41">
      <w:pPr>
        <w:suppressAutoHyphens/>
        <w:ind w:firstLine="709"/>
        <w:jc w:val="both"/>
      </w:pPr>
      <w:r>
        <w:t xml:space="preserve">Дисциплина </w:t>
      </w:r>
      <w:r w:rsidRPr="00E80F41">
        <w:t>«</w:t>
      </w:r>
      <w:r>
        <w:t>Художественная обработка материалов (керамика</w:t>
      </w:r>
      <w:proofErr w:type="gramStart"/>
      <w:r>
        <w:t>)</w:t>
      </w:r>
      <w:r w:rsidRPr="00E80F41">
        <w:t>»</w:t>
      </w:r>
      <w:r w:rsidRPr="00FE534F">
        <w:t>в</w:t>
      </w:r>
      <w:proofErr w:type="gramEnd"/>
      <w:r w:rsidRPr="00FE534F">
        <w:t xml:space="preserve"> рамках воспитательной работы направлена на формирование у обучающихся активной гражданской позиции, умения самостоятельно мыслить, развивает творчество, профессиональные умения творчески развитой личности.</w:t>
      </w:r>
    </w:p>
    <w:p w:rsidR="004A44F5" w:rsidRPr="00DC11F5" w:rsidRDefault="004A44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44F5" w:rsidRPr="00DC11F5" w:rsidRDefault="004A44F5" w:rsidP="00E8101E">
      <w:pPr>
        <w:suppressAutoHyphens/>
        <w:ind w:firstLine="709"/>
        <w:jc w:val="both"/>
        <w:rPr>
          <w:highlight w:val="yellow"/>
        </w:rPr>
      </w:pPr>
    </w:p>
    <w:p w:rsidR="004A44F5" w:rsidRPr="00DC11F5" w:rsidRDefault="004A44F5" w:rsidP="00034A75">
      <w:pPr>
        <w:pStyle w:val="a3"/>
        <w:numPr>
          <w:ilvl w:val="0"/>
          <w:numId w:val="2"/>
        </w:numPr>
        <w:jc w:val="both"/>
        <w:rPr>
          <w:b/>
          <w:i/>
        </w:rPr>
      </w:pPr>
      <w:r w:rsidRPr="00DC11F5">
        <w:rPr>
          <w:b/>
          <w:i/>
        </w:rPr>
        <w:t>Объем дисциплины</w:t>
      </w:r>
    </w:p>
    <w:p w:rsidR="004A44F5" w:rsidRPr="00DC11F5" w:rsidRDefault="004A44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44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Формы обучения</w:t>
            </w:r>
          </w:p>
        </w:tc>
      </w:tr>
      <w:tr w:rsidR="004A44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Заочная</w:t>
            </w: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F088D">
            <w:pPr>
              <w:jc w:val="center"/>
              <w:rPr>
                <w:lang w:val="en-US"/>
              </w:rPr>
            </w:pPr>
            <w:r>
              <w:rPr>
                <w:color w:val="000000"/>
              </w:rPr>
              <w:t>11</w:t>
            </w:r>
            <w:r w:rsidRPr="002F088D">
              <w:rPr>
                <w:color w:val="000000"/>
              </w:rPr>
              <w:t>/</w:t>
            </w:r>
            <w:r>
              <w:rPr>
                <w:color w:val="000000"/>
              </w:rPr>
              <w:t>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lang w:val="en-US"/>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color w:val="000000"/>
              </w:rPr>
            </w:pPr>
            <w:r>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color w:val="000000"/>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pPr>
          </w:p>
        </w:tc>
      </w:tr>
      <w:tr w:rsidR="004A44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44F5" w:rsidRPr="00DC11F5" w:rsidRDefault="004A44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2D7F97" w:rsidRDefault="004A44F5" w:rsidP="00FE534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637074">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2D7F97"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AB52C6" w:rsidRDefault="004A44F5" w:rsidP="0059388A">
            <w:pPr>
              <w:jc w:val="center"/>
            </w:pPr>
            <w:r>
              <w:t>238(*8)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3F2293" w:rsidRDefault="004A44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FD2413" w:rsidRDefault="004A44F5" w:rsidP="00DD3F2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13684" w:rsidRDefault="004A44F5" w:rsidP="000A5A62">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center"/>
              <w:rPr>
                <w:lang w:val="en-US"/>
              </w:rPr>
            </w:pPr>
            <w:r>
              <w:t>121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bl>
    <w:p w:rsidR="004A44F5" w:rsidRPr="00DC11F5" w:rsidRDefault="004A44F5" w:rsidP="001E43EC">
      <w:pPr>
        <w:ind w:left="360"/>
        <w:jc w:val="both"/>
      </w:pPr>
    </w:p>
    <w:p w:rsidR="004A44F5" w:rsidRPr="00DC11F5" w:rsidRDefault="004A44F5" w:rsidP="00292248">
      <w:pPr>
        <w:autoSpaceDE w:val="0"/>
        <w:autoSpaceDN w:val="0"/>
        <w:adjustRightInd w:val="0"/>
        <w:jc w:val="both"/>
        <w:rPr>
          <w:b/>
          <w:bCs/>
          <w:i/>
          <w:iCs/>
        </w:rPr>
      </w:pPr>
    </w:p>
    <w:p w:rsidR="004A44F5" w:rsidRPr="00DC11F5" w:rsidRDefault="004A44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44F5" w:rsidRPr="00DC11F5" w:rsidRDefault="004A44F5" w:rsidP="0099483A">
      <w:pPr>
        <w:pStyle w:val="a3"/>
        <w:ind w:left="502"/>
        <w:jc w:val="both"/>
        <w:rPr>
          <w:b/>
          <w:i/>
        </w:rPr>
      </w:pPr>
    </w:p>
    <w:p w:rsidR="004A44F5" w:rsidRPr="00DC11F5" w:rsidRDefault="004A44F5" w:rsidP="00034A75">
      <w:pPr>
        <w:pStyle w:val="a3"/>
        <w:ind w:left="862"/>
        <w:rPr>
          <w:b/>
        </w:rPr>
      </w:pPr>
      <w:r w:rsidRPr="00DC11F5">
        <w:rPr>
          <w:b/>
        </w:rPr>
        <w:t>4.1Распределение часов по разделам/темам и видам работы</w:t>
      </w:r>
    </w:p>
    <w:p w:rsidR="004A44F5" w:rsidRPr="00DC11F5" w:rsidRDefault="004A44F5" w:rsidP="00A430D9">
      <w:pPr>
        <w:pStyle w:val="a3"/>
        <w:ind w:left="1724"/>
        <w:jc w:val="both"/>
        <w:rPr>
          <w:b/>
        </w:rPr>
      </w:pPr>
      <w:r w:rsidRPr="00DC11F5">
        <w:rPr>
          <w:b/>
        </w:rPr>
        <w:t>4.1.1Очная форма обучения</w:t>
      </w:r>
    </w:p>
    <w:p w:rsidR="004A44F5" w:rsidRDefault="004A44F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FD2413">
        <w:tc>
          <w:tcPr>
            <w:tcW w:w="924"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 п/п</w:t>
            </w:r>
          </w:p>
        </w:tc>
        <w:tc>
          <w:tcPr>
            <w:tcW w:w="2708"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Раздел/тема</w:t>
            </w:r>
          </w:p>
        </w:tc>
        <w:tc>
          <w:tcPr>
            <w:tcW w:w="5188" w:type="dxa"/>
            <w:gridSpan w:val="4"/>
          </w:tcPr>
          <w:p w:rsidR="004A44F5" w:rsidRPr="00DC11F5" w:rsidRDefault="004A44F5" w:rsidP="00935672">
            <w:pPr>
              <w:jc w:val="center"/>
              <w:rPr>
                <w:b/>
              </w:rPr>
            </w:pPr>
            <w:r w:rsidRPr="00DC11F5">
              <w:rPr>
                <w:b/>
              </w:rPr>
              <w:t>Виды учебной работы (в часах)</w:t>
            </w:r>
          </w:p>
        </w:tc>
      </w:tr>
      <w:tr w:rsidR="004A44F5" w:rsidRPr="00DC11F5" w:rsidTr="00FD2413">
        <w:tc>
          <w:tcPr>
            <w:tcW w:w="924" w:type="dxa"/>
            <w:vMerge/>
          </w:tcPr>
          <w:p w:rsidR="004A44F5" w:rsidRPr="00DC11F5" w:rsidRDefault="004A44F5" w:rsidP="00935672">
            <w:pPr>
              <w:jc w:val="center"/>
              <w:rPr>
                <w:b/>
              </w:rPr>
            </w:pPr>
          </w:p>
        </w:tc>
        <w:tc>
          <w:tcPr>
            <w:tcW w:w="2708" w:type="dxa"/>
            <w:vMerge/>
          </w:tcPr>
          <w:p w:rsidR="004A44F5" w:rsidRPr="00DC11F5" w:rsidRDefault="004A44F5" w:rsidP="00935672">
            <w:pPr>
              <w:jc w:val="center"/>
              <w:rPr>
                <w:b/>
              </w:rPr>
            </w:pPr>
          </w:p>
        </w:tc>
        <w:tc>
          <w:tcPr>
            <w:tcW w:w="3046" w:type="dxa"/>
            <w:gridSpan w:val="3"/>
          </w:tcPr>
          <w:p w:rsidR="004A44F5" w:rsidRPr="00DC11F5" w:rsidRDefault="004A44F5" w:rsidP="00935672">
            <w:pPr>
              <w:jc w:val="center"/>
              <w:rPr>
                <w:b/>
              </w:rPr>
            </w:pPr>
            <w:r w:rsidRPr="00DC11F5">
              <w:rPr>
                <w:b/>
              </w:rPr>
              <w:t>Аудиторная работа</w:t>
            </w:r>
          </w:p>
        </w:tc>
        <w:tc>
          <w:tcPr>
            <w:tcW w:w="2142" w:type="dxa"/>
            <w:vMerge w:val="restart"/>
          </w:tcPr>
          <w:p w:rsidR="004A44F5" w:rsidRPr="00DC11F5" w:rsidRDefault="004A44F5" w:rsidP="00935672">
            <w:pPr>
              <w:jc w:val="center"/>
              <w:rPr>
                <w:b/>
              </w:rPr>
            </w:pPr>
            <w:r w:rsidRPr="00DC11F5">
              <w:rPr>
                <w:b/>
              </w:rPr>
              <w:t>Самостоятельная работа</w:t>
            </w:r>
          </w:p>
        </w:tc>
      </w:tr>
      <w:tr w:rsidR="004A44F5" w:rsidRPr="00DC11F5" w:rsidTr="00FD2413">
        <w:tc>
          <w:tcPr>
            <w:tcW w:w="924" w:type="dxa"/>
            <w:vMerge/>
          </w:tcPr>
          <w:p w:rsidR="004A44F5" w:rsidRPr="00DC11F5" w:rsidRDefault="004A44F5" w:rsidP="00935672">
            <w:pPr>
              <w:jc w:val="both"/>
            </w:pPr>
          </w:p>
        </w:tc>
        <w:tc>
          <w:tcPr>
            <w:tcW w:w="2708" w:type="dxa"/>
            <w:vMerge/>
          </w:tcPr>
          <w:p w:rsidR="004A44F5" w:rsidRPr="00DC11F5" w:rsidRDefault="004A44F5" w:rsidP="00935672">
            <w:pPr>
              <w:jc w:val="both"/>
            </w:pPr>
          </w:p>
        </w:tc>
        <w:tc>
          <w:tcPr>
            <w:tcW w:w="1173" w:type="dxa"/>
          </w:tcPr>
          <w:p w:rsidR="004A44F5" w:rsidRPr="00DC11F5" w:rsidRDefault="004A44F5" w:rsidP="00935672">
            <w:pPr>
              <w:jc w:val="center"/>
              <w:rPr>
                <w:b/>
              </w:rPr>
            </w:pPr>
            <w:r w:rsidRPr="00DC11F5">
              <w:rPr>
                <w:b/>
              </w:rPr>
              <w:t>ЛЗ</w:t>
            </w:r>
          </w:p>
        </w:tc>
        <w:tc>
          <w:tcPr>
            <w:tcW w:w="1035" w:type="dxa"/>
          </w:tcPr>
          <w:p w:rsidR="004A44F5" w:rsidRPr="00DC11F5" w:rsidRDefault="004A44F5" w:rsidP="00935672">
            <w:pPr>
              <w:jc w:val="center"/>
              <w:rPr>
                <w:b/>
              </w:rPr>
            </w:pPr>
            <w:r w:rsidRPr="00DC11F5">
              <w:rPr>
                <w:b/>
              </w:rPr>
              <w:t>ПЗ</w:t>
            </w:r>
          </w:p>
        </w:tc>
        <w:tc>
          <w:tcPr>
            <w:tcW w:w="838" w:type="dxa"/>
          </w:tcPr>
          <w:p w:rsidR="004A44F5" w:rsidRPr="00DC11F5" w:rsidRDefault="004A44F5" w:rsidP="00B97BE2">
            <w:pPr>
              <w:rPr>
                <w:b/>
              </w:rPr>
            </w:pPr>
            <w:proofErr w:type="spellStart"/>
            <w:r w:rsidRPr="00DC11F5">
              <w:rPr>
                <w:b/>
              </w:rPr>
              <w:t>ЛабЗ</w:t>
            </w:r>
            <w:proofErr w:type="spellEnd"/>
          </w:p>
        </w:tc>
        <w:tc>
          <w:tcPr>
            <w:tcW w:w="2142" w:type="dxa"/>
            <w:vMerge/>
          </w:tcPr>
          <w:p w:rsidR="004A44F5" w:rsidRPr="00DC11F5" w:rsidRDefault="004A44F5" w:rsidP="00935672">
            <w:pPr>
              <w:jc w:val="both"/>
            </w:pPr>
          </w:p>
        </w:tc>
      </w:tr>
      <w:tr w:rsidR="004A44F5" w:rsidRPr="00DC11F5" w:rsidTr="00FD2413">
        <w:tc>
          <w:tcPr>
            <w:tcW w:w="8820" w:type="dxa"/>
            <w:gridSpan w:val="6"/>
          </w:tcPr>
          <w:p w:rsidR="004A44F5" w:rsidRPr="00DC11F5" w:rsidRDefault="004A44F5" w:rsidP="00935672">
            <w:pPr>
              <w:jc w:val="center"/>
            </w:pPr>
            <w:r>
              <w:t>5 семестр</w:t>
            </w:r>
          </w:p>
        </w:tc>
      </w:tr>
      <w:tr w:rsidR="004A44F5" w:rsidRPr="00DC11F5" w:rsidTr="00FD2413">
        <w:tc>
          <w:tcPr>
            <w:tcW w:w="924" w:type="dxa"/>
          </w:tcPr>
          <w:p w:rsidR="004A44F5" w:rsidRPr="00DC11F5" w:rsidRDefault="004A44F5" w:rsidP="00F0399E">
            <w:pPr>
              <w:pStyle w:val="a3"/>
              <w:numPr>
                <w:ilvl w:val="0"/>
                <w:numId w:val="8"/>
              </w:numPr>
              <w:ind w:left="0"/>
              <w:jc w:val="both"/>
            </w:pPr>
            <w:r>
              <w:t>1</w:t>
            </w:r>
          </w:p>
        </w:tc>
        <w:tc>
          <w:tcPr>
            <w:tcW w:w="2708" w:type="dxa"/>
          </w:tcPr>
          <w:p w:rsidR="004A44F5" w:rsidRPr="00816464" w:rsidRDefault="004A44F5" w:rsidP="00691C3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Разработка и выполнение в материале </w:t>
            </w:r>
            <w:proofErr w:type="spellStart"/>
            <w:r>
              <w:rPr>
                <w:rFonts w:ascii="Times New Roman" w:hAnsi="Times New Roman"/>
                <w:color w:val="000000"/>
                <w:spacing w:val="2"/>
                <w:sz w:val="24"/>
                <w:szCs w:val="24"/>
              </w:rPr>
              <w:t>плоскостногообъекта</w:t>
            </w:r>
            <w:proofErr w:type="spellEnd"/>
            <w:r>
              <w:rPr>
                <w:rFonts w:ascii="Times New Roman" w:hAnsi="Times New Roman"/>
                <w:color w:val="000000"/>
                <w:spacing w:val="2"/>
                <w:sz w:val="24"/>
                <w:szCs w:val="24"/>
              </w:rPr>
              <w:t xml:space="preserve"> дизайна на тему «Растительные мотивы»</w:t>
            </w:r>
          </w:p>
        </w:tc>
        <w:tc>
          <w:tcPr>
            <w:tcW w:w="1173" w:type="dxa"/>
          </w:tcPr>
          <w:p w:rsidR="004A44F5" w:rsidRPr="00DC11F5" w:rsidRDefault="004A44F5" w:rsidP="00935672">
            <w:pPr>
              <w:jc w:val="center"/>
            </w:pPr>
            <w:r>
              <w:t>12(2)</w:t>
            </w:r>
          </w:p>
        </w:tc>
        <w:tc>
          <w:tcPr>
            <w:tcW w:w="1035" w:type="dxa"/>
          </w:tcPr>
          <w:p w:rsidR="004A44F5" w:rsidRPr="00DC11F5" w:rsidRDefault="004A44F5" w:rsidP="00935672">
            <w:pPr>
              <w:jc w:val="center"/>
            </w:pPr>
          </w:p>
        </w:tc>
        <w:tc>
          <w:tcPr>
            <w:tcW w:w="838" w:type="dxa"/>
          </w:tcPr>
          <w:p w:rsidR="004A44F5" w:rsidRPr="00DC11F5" w:rsidRDefault="004A44F5" w:rsidP="00935672">
            <w:pPr>
              <w:jc w:val="center"/>
            </w:pPr>
          </w:p>
        </w:tc>
        <w:tc>
          <w:tcPr>
            <w:tcW w:w="2142" w:type="dxa"/>
          </w:tcPr>
          <w:p w:rsidR="004A44F5" w:rsidRPr="00DC11F5" w:rsidRDefault="004A44F5" w:rsidP="00935672">
            <w:pPr>
              <w:jc w:val="center"/>
            </w:pPr>
            <w:r>
              <w:t>10</w:t>
            </w:r>
          </w:p>
        </w:tc>
      </w:tr>
      <w:tr w:rsidR="004A44F5" w:rsidRPr="00DC11F5" w:rsidTr="00FD2413">
        <w:tc>
          <w:tcPr>
            <w:tcW w:w="924" w:type="dxa"/>
          </w:tcPr>
          <w:p w:rsidR="004A44F5" w:rsidRDefault="004A44F5" w:rsidP="00F0399E">
            <w:pPr>
              <w:pStyle w:val="a3"/>
              <w:numPr>
                <w:ilvl w:val="0"/>
                <w:numId w:val="8"/>
              </w:numPr>
              <w:ind w:left="0"/>
              <w:jc w:val="both"/>
            </w:pPr>
            <w:r>
              <w:t>2</w:t>
            </w:r>
          </w:p>
        </w:tc>
        <w:tc>
          <w:tcPr>
            <w:tcW w:w="2708" w:type="dxa"/>
          </w:tcPr>
          <w:p w:rsidR="004A44F5" w:rsidRPr="00816464" w:rsidRDefault="004A44F5" w:rsidP="00032C40">
            <w:pPr>
              <w:pStyle w:val="1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C8171F">
            <w:pPr>
              <w:jc w:val="center"/>
            </w:pPr>
            <w:r>
              <w:t>22(4)</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Pr="00DC11F5" w:rsidRDefault="004A44F5" w:rsidP="00C8171F">
            <w:pPr>
              <w:jc w:val="center"/>
            </w:pPr>
            <w:r>
              <w:t>20</w:t>
            </w:r>
          </w:p>
        </w:tc>
      </w:tr>
      <w:tr w:rsidR="004A44F5" w:rsidRPr="00DC11F5" w:rsidTr="00FD2413">
        <w:tc>
          <w:tcPr>
            <w:tcW w:w="924" w:type="dxa"/>
          </w:tcPr>
          <w:p w:rsidR="004A44F5" w:rsidRDefault="004A44F5" w:rsidP="00F0399E">
            <w:pPr>
              <w:pStyle w:val="a3"/>
              <w:numPr>
                <w:ilvl w:val="0"/>
                <w:numId w:val="8"/>
              </w:numPr>
              <w:ind w:left="0"/>
              <w:jc w:val="both"/>
            </w:pPr>
          </w:p>
        </w:tc>
        <w:tc>
          <w:tcPr>
            <w:tcW w:w="2708" w:type="dxa"/>
          </w:tcPr>
          <w:p w:rsidR="004A44F5" w:rsidRPr="006F6CEB" w:rsidRDefault="004A44F5" w:rsidP="00032C40">
            <w:pPr>
              <w:pStyle w:val="11"/>
              <w:spacing w:after="0" w:line="240" w:lineRule="auto"/>
              <w:ind w:left="0"/>
              <w:jc w:val="both"/>
              <w:rPr>
                <w:rFonts w:ascii="Times New Roman" w:hAnsi="Times New Roman"/>
                <w:color w:val="000000"/>
                <w:spacing w:val="2"/>
                <w:sz w:val="24"/>
                <w:szCs w:val="24"/>
              </w:rPr>
            </w:pPr>
            <w:r w:rsidRPr="006F6CEB">
              <w:rPr>
                <w:rFonts w:ascii="Times New Roman" w:hAnsi="Times New Roman"/>
              </w:rPr>
              <w:t>Итого в 5 семестре</w:t>
            </w:r>
          </w:p>
        </w:tc>
        <w:tc>
          <w:tcPr>
            <w:tcW w:w="1173" w:type="dxa"/>
          </w:tcPr>
          <w:p w:rsidR="004A44F5" w:rsidRDefault="004A44F5" w:rsidP="00C8171F">
            <w:pPr>
              <w:jc w:val="center"/>
            </w:pPr>
            <w:r>
              <w:t>40</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rPr>
          <w:trHeight w:val="571"/>
        </w:trPr>
        <w:tc>
          <w:tcPr>
            <w:tcW w:w="8820" w:type="dxa"/>
            <w:gridSpan w:val="6"/>
          </w:tcPr>
          <w:p w:rsidR="004A44F5" w:rsidRPr="00DC11F5" w:rsidRDefault="004A44F5" w:rsidP="006758ED">
            <w:pPr>
              <w:pStyle w:val="a3"/>
              <w:ind w:left="0"/>
              <w:jc w:val="center"/>
            </w:pPr>
            <w:r>
              <w:t>6 семестр</w:t>
            </w:r>
          </w:p>
        </w:tc>
      </w:tr>
      <w:tr w:rsidR="004A44F5" w:rsidRPr="00DC11F5" w:rsidTr="00FD2413">
        <w:tc>
          <w:tcPr>
            <w:tcW w:w="924" w:type="dxa"/>
          </w:tcPr>
          <w:p w:rsidR="004A44F5" w:rsidRDefault="004A44F5" w:rsidP="0011664E">
            <w:pPr>
              <w:pStyle w:val="a3"/>
              <w:numPr>
                <w:ilvl w:val="0"/>
                <w:numId w:val="8"/>
              </w:numPr>
              <w:ind w:left="0"/>
              <w:jc w:val="both"/>
            </w:pPr>
            <w:r>
              <w:t>3</w:t>
            </w:r>
          </w:p>
        </w:tc>
        <w:tc>
          <w:tcPr>
            <w:tcW w:w="2708" w:type="dxa"/>
          </w:tcPr>
          <w:p w:rsidR="004A44F5" w:rsidRPr="00816464" w:rsidRDefault="004A44F5" w:rsidP="00C8171F">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C8171F">
            <w:pPr>
              <w:jc w:val="center"/>
            </w:pPr>
            <w:r>
              <w:t>32(8)</w:t>
            </w:r>
          </w:p>
        </w:tc>
        <w:tc>
          <w:tcPr>
            <w:tcW w:w="1035" w:type="dxa"/>
          </w:tcPr>
          <w:p w:rsidR="004A44F5" w:rsidRDefault="004A44F5" w:rsidP="00534D12">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D2413">
        <w:tc>
          <w:tcPr>
            <w:tcW w:w="924" w:type="dxa"/>
          </w:tcPr>
          <w:p w:rsidR="004A44F5" w:rsidRDefault="004A44F5" w:rsidP="0011664E">
            <w:pPr>
              <w:pStyle w:val="a3"/>
              <w:numPr>
                <w:ilvl w:val="0"/>
                <w:numId w:val="8"/>
              </w:numPr>
              <w:ind w:left="0"/>
              <w:jc w:val="both"/>
            </w:pPr>
          </w:p>
        </w:tc>
        <w:tc>
          <w:tcPr>
            <w:tcW w:w="2708" w:type="dxa"/>
          </w:tcPr>
          <w:p w:rsidR="004A44F5" w:rsidRPr="00816464" w:rsidRDefault="004A44F5" w:rsidP="00C8171F">
            <w:r>
              <w:t>Итого в 6 семестре</w:t>
            </w:r>
          </w:p>
        </w:tc>
        <w:tc>
          <w:tcPr>
            <w:tcW w:w="1173" w:type="dxa"/>
          </w:tcPr>
          <w:p w:rsidR="004A44F5" w:rsidRDefault="004A44F5" w:rsidP="00C8171F">
            <w:pPr>
              <w:jc w:val="center"/>
            </w:pPr>
            <w:r>
              <w:t>40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c>
          <w:tcPr>
            <w:tcW w:w="8820" w:type="dxa"/>
            <w:gridSpan w:val="6"/>
          </w:tcPr>
          <w:p w:rsidR="004A44F5" w:rsidRDefault="004A44F5" w:rsidP="00C8171F">
            <w:pPr>
              <w:jc w:val="center"/>
            </w:pPr>
            <w:r>
              <w:t>7 семестр</w:t>
            </w:r>
          </w:p>
        </w:tc>
      </w:tr>
      <w:tr w:rsidR="004A44F5" w:rsidRPr="00DC11F5" w:rsidTr="00FD2413">
        <w:tc>
          <w:tcPr>
            <w:tcW w:w="924" w:type="dxa"/>
          </w:tcPr>
          <w:p w:rsidR="004A44F5" w:rsidRDefault="004A44F5" w:rsidP="001D2BFC">
            <w:pPr>
              <w:jc w:val="both"/>
            </w:pPr>
            <w:r>
              <w:t>4</w:t>
            </w:r>
          </w:p>
        </w:tc>
        <w:tc>
          <w:tcPr>
            <w:tcW w:w="2708" w:type="dxa"/>
          </w:tcPr>
          <w:p w:rsidR="004A44F5" w:rsidRPr="000472E3" w:rsidRDefault="004A44F5" w:rsidP="00D568A5">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C8171F">
            <w:pPr>
              <w:jc w:val="center"/>
            </w:pPr>
            <w:r>
              <w:t>44(10)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25</w:t>
            </w:r>
          </w:p>
        </w:tc>
      </w:tr>
      <w:tr w:rsidR="004A44F5" w:rsidRPr="00DC11F5" w:rsidTr="00FD2413">
        <w:tc>
          <w:tcPr>
            <w:tcW w:w="924" w:type="dxa"/>
          </w:tcPr>
          <w:p w:rsidR="004A44F5" w:rsidRDefault="004A44F5" w:rsidP="001D2BFC">
            <w:pPr>
              <w:jc w:val="both"/>
            </w:pPr>
          </w:p>
        </w:tc>
        <w:tc>
          <w:tcPr>
            <w:tcW w:w="2708" w:type="dxa"/>
          </w:tcPr>
          <w:p w:rsidR="004A44F5" w:rsidRPr="000472E3" w:rsidRDefault="004A44F5" w:rsidP="001D2BFC">
            <w:r>
              <w:t>Итого в 7 семестре</w:t>
            </w:r>
          </w:p>
        </w:tc>
        <w:tc>
          <w:tcPr>
            <w:tcW w:w="1173" w:type="dxa"/>
          </w:tcPr>
          <w:p w:rsidR="004A44F5" w:rsidRDefault="004A44F5" w:rsidP="001D2BFC">
            <w:pPr>
              <w:jc w:val="center"/>
            </w:pPr>
            <w:r>
              <w:t>54</w:t>
            </w:r>
          </w:p>
        </w:tc>
        <w:tc>
          <w:tcPr>
            <w:tcW w:w="1035" w:type="dxa"/>
          </w:tcPr>
          <w:p w:rsidR="004A44F5" w:rsidRDefault="004A44F5" w:rsidP="001D2BFC">
            <w:pPr>
              <w:jc w:val="center"/>
            </w:pPr>
          </w:p>
        </w:tc>
        <w:tc>
          <w:tcPr>
            <w:tcW w:w="838" w:type="dxa"/>
          </w:tcPr>
          <w:p w:rsidR="004A44F5" w:rsidRPr="00DC11F5" w:rsidRDefault="004A44F5" w:rsidP="001D2BFC">
            <w:pPr>
              <w:jc w:val="center"/>
            </w:pPr>
          </w:p>
        </w:tc>
        <w:tc>
          <w:tcPr>
            <w:tcW w:w="2142" w:type="dxa"/>
          </w:tcPr>
          <w:p w:rsidR="004A44F5" w:rsidRDefault="004A44F5" w:rsidP="001D2BFC">
            <w:pPr>
              <w:jc w:val="center"/>
            </w:pPr>
            <w:r>
              <w:t>25</w:t>
            </w:r>
          </w:p>
        </w:tc>
      </w:tr>
    </w:tbl>
    <w:p w:rsidR="004A44F5" w:rsidRDefault="004A44F5" w:rsidP="002900BE">
      <w:pPr>
        <w:autoSpaceDE w:val="0"/>
        <w:autoSpaceDN w:val="0"/>
        <w:adjustRightInd w:val="0"/>
        <w:ind w:left="360"/>
        <w:jc w:val="both"/>
      </w:pPr>
      <w:r w:rsidRPr="002900BE">
        <w:t xml:space="preserve">*- </w:t>
      </w:r>
      <w:r w:rsidRPr="00DB543E">
        <w:t>реализуется в форме практической подготовки</w:t>
      </w:r>
    </w:p>
    <w:p w:rsidR="004A44F5" w:rsidRDefault="004A44F5" w:rsidP="002900BE">
      <w:pPr>
        <w:autoSpaceDE w:val="0"/>
        <w:autoSpaceDN w:val="0"/>
        <w:adjustRightInd w:val="0"/>
        <w:ind w:left="360"/>
        <w:jc w:val="both"/>
      </w:pPr>
    </w:p>
    <w:p w:rsidR="004A44F5" w:rsidRDefault="004A44F5" w:rsidP="007A2CC8">
      <w:pPr>
        <w:autoSpaceDE w:val="0"/>
        <w:autoSpaceDN w:val="0"/>
        <w:adjustRightInd w:val="0"/>
        <w:ind w:left="360"/>
        <w:jc w:val="both"/>
      </w:pPr>
    </w:p>
    <w:p w:rsidR="004A44F5" w:rsidRPr="00DC11F5" w:rsidRDefault="004A44F5" w:rsidP="00F0399E">
      <w:pPr>
        <w:pStyle w:val="a3"/>
        <w:numPr>
          <w:ilvl w:val="2"/>
          <w:numId w:val="6"/>
        </w:numPr>
        <w:jc w:val="both"/>
        <w:rPr>
          <w:b/>
        </w:rPr>
      </w:pPr>
      <w:r w:rsidRPr="00DC11F5">
        <w:rPr>
          <w:b/>
        </w:rPr>
        <w:t>Заочная форма обучения</w:t>
      </w:r>
    </w:p>
    <w:p w:rsidR="004A44F5" w:rsidRDefault="004A44F5" w:rsidP="00CE089B">
      <w:pPr>
        <w:autoSpaceDE w:val="0"/>
        <w:autoSpaceDN w:val="0"/>
        <w:adjustRightInd w:val="0"/>
        <w:ind w:left="360"/>
        <w:jc w:val="both"/>
      </w:pPr>
      <w:r w:rsidRPr="000F440F">
        <w:t xml:space="preserve">*- </w:t>
      </w:r>
      <w:r w:rsidRPr="00DB543E">
        <w:t xml:space="preserve"> реализуется в форме практической подготовки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7D3550">
        <w:tc>
          <w:tcPr>
            <w:tcW w:w="924"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 п/п</w:t>
            </w:r>
          </w:p>
        </w:tc>
        <w:tc>
          <w:tcPr>
            <w:tcW w:w="2708"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Раздел/тема</w:t>
            </w:r>
          </w:p>
        </w:tc>
        <w:tc>
          <w:tcPr>
            <w:tcW w:w="5188" w:type="dxa"/>
            <w:gridSpan w:val="4"/>
          </w:tcPr>
          <w:p w:rsidR="004A44F5" w:rsidRPr="00DC11F5" w:rsidRDefault="004A44F5" w:rsidP="007D3550">
            <w:pPr>
              <w:jc w:val="center"/>
              <w:rPr>
                <w:b/>
              </w:rPr>
            </w:pPr>
            <w:r w:rsidRPr="00DC11F5">
              <w:rPr>
                <w:b/>
              </w:rPr>
              <w:t>Виды учебной работы (в часах)</w:t>
            </w:r>
          </w:p>
        </w:tc>
      </w:tr>
      <w:tr w:rsidR="004A44F5" w:rsidRPr="00DC11F5" w:rsidTr="007D3550">
        <w:tc>
          <w:tcPr>
            <w:tcW w:w="924" w:type="dxa"/>
            <w:vMerge/>
          </w:tcPr>
          <w:p w:rsidR="004A44F5" w:rsidRPr="00DC11F5" w:rsidRDefault="004A44F5" w:rsidP="007D3550">
            <w:pPr>
              <w:jc w:val="center"/>
              <w:rPr>
                <w:b/>
              </w:rPr>
            </w:pPr>
          </w:p>
        </w:tc>
        <w:tc>
          <w:tcPr>
            <w:tcW w:w="2708" w:type="dxa"/>
            <w:vMerge/>
          </w:tcPr>
          <w:p w:rsidR="004A44F5" w:rsidRPr="00DC11F5" w:rsidRDefault="004A44F5" w:rsidP="007D3550">
            <w:pPr>
              <w:jc w:val="center"/>
              <w:rPr>
                <w:b/>
              </w:rPr>
            </w:pPr>
          </w:p>
        </w:tc>
        <w:tc>
          <w:tcPr>
            <w:tcW w:w="3046" w:type="dxa"/>
            <w:gridSpan w:val="3"/>
          </w:tcPr>
          <w:p w:rsidR="004A44F5" w:rsidRPr="00DC11F5" w:rsidRDefault="004A44F5" w:rsidP="007D3550">
            <w:pPr>
              <w:jc w:val="center"/>
              <w:rPr>
                <w:b/>
              </w:rPr>
            </w:pPr>
            <w:r w:rsidRPr="00DC11F5">
              <w:rPr>
                <w:b/>
              </w:rPr>
              <w:t>Аудиторная работа</w:t>
            </w:r>
          </w:p>
        </w:tc>
        <w:tc>
          <w:tcPr>
            <w:tcW w:w="2142" w:type="dxa"/>
            <w:vMerge w:val="restart"/>
          </w:tcPr>
          <w:p w:rsidR="004A44F5" w:rsidRPr="00DC11F5" w:rsidRDefault="004A44F5" w:rsidP="007D3550">
            <w:pPr>
              <w:jc w:val="center"/>
              <w:rPr>
                <w:b/>
              </w:rPr>
            </w:pPr>
            <w:r w:rsidRPr="00DC11F5">
              <w:rPr>
                <w:b/>
              </w:rPr>
              <w:t>Самостоятельная работа</w:t>
            </w:r>
          </w:p>
        </w:tc>
      </w:tr>
      <w:tr w:rsidR="004A44F5" w:rsidRPr="00DC11F5" w:rsidTr="007D3550">
        <w:tc>
          <w:tcPr>
            <w:tcW w:w="924" w:type="dxa"/>
            <w:vMerge/>
          </w:tcPr>
          <w:p w:rsidR="004A44F5" w:rsidRPr="00DC11F5" w:rsidRDefault="004A44F5" w:rsidP="007D3550">
            <w:pPr>
              <w:jc w:val="both"/>
            </w:pPr>
          </w:p>
        </w:tc>
        <w:tc>
          <w:tcPr>
            <w:tcW w:w="2708" w:type="dxa"/>
            <w:vMerge/>
          </w:tcPr>
          <w:p w:rsidR="004A44F5" w:rsidRPr="00DC11F5" w:rsidRDefault="004A44F5" w:rsidP="007D3550">
            <w:pPr>
              <w:jc w:val="both"/>
            </w:pPr>
          </w:p>
        </w:tc>
        <w:tc>
          <w:tcPr>
            <w:tcW w:w="1173" w:type="dxa"/>
          </w:tcPr>
          <w:p w:rsidR="004A44F5" w:rsidRPr="00DC11F5" w:rsidRDefault="004A44F5" w:rsidP="007D3550">
            <w:pPr>
              <w:jc w:val="center"/>
              <w:rPr>
                <w:b/>
              </w:rPr>
            </w:pPr>
            <w:r w:rsidRPr="00DC11F5">
              <w:rPr>
                <w:b/>
              </w:rPr>
              <w:t>ЛЗ</w:t>
            </w:r>
          </w:p>
        </w:tc>
        <w:tc>
          <w:tcPr>
            <w:tcW w:w="1035" w:type="dxa"/>
          </w:tcPr>
          <w:p w:rsidR="004A44F5" w:rsidRPr="00DC11F5" w:rsidRDefault="004A44F5" w:rsidP="007D3550">
            <w:pPr>
              <w:jc w:val="center"/>
              <w:rPr>
                <w:b/>
              </w:rPr>
            </w:pPr>
            <w:r w:rsidRPr="00DC11F5">
              <w:rPr>
                <w:b/>
              </w:rPr>
              <w:t>ПЗ</w:t>
            </w:r>
          </w:p>
        </w:tc>
        <w:tc>
          <w:tcPr>
            <w:tcW w:w="838" w:type="dxa"/>
          </w:tcPr>
          <w:p w:rsidR="004A44F5" w:rsidRPr="00DC11F5" w:rsidRDefault="004A44F5" w:rsidP="007D3550">
            <w:pPr>
              <w:rPr>
                <w:b/>
              </w:rPr>
            </w:pPr>
            <w:proofErr w:type="spellStart"/>
            <w:r w:rsidRPr="00DC11F5">
              <w:rPr>
                <w:b/>
              </w:rPr>
              <w:t>ЛабЗ</w:t>
            </w:r>
            <w:proofErr w:type="spellEnd"/>
          </w:p>
        </w:tc>
        <w:tc>
          <w:tcPr>
            <w:tcW w:w="2142" w:type="dxa"/>
            <w:vMerge/>
          </w:tcPr>
          <w:p w:rsidR="004A44F5" w:rsidRPr="00DC11F5" w:rsidRDefault="004A44F5" w:rsidP="007D3550">
            <w:pPr>
              <w:jc w:val="both"/>
            </w:pPr>
          </w:p>
        </w:tc>
      </w:tr>
      <w:tr w:rsidR="004A44F5" w:rsidRPr="00DC11F5" w:rsidTr="007D3550">
        <w:tc>
          <w:tcPr>
            <w:tcW w:w="8820" w:type="dxa"/>
            <w:gridSpan w:val="6"/>
          </w:tcPr>
          <w:p w:rsidR="004A44F5" w:rsidRPr="00DC11F5" w:rsidRDefault="004A44F5" w:rsidP="007D3550">
            <w:pPr>
              <w:jc w:val="center"/>
            </w:pPr>
            <w:r>
              <w:t>5 семестр</w:t>
            </w:r>
          </w:p>
        </w:tc>
      </w:tr>
      <w:tr w:rsidR="004A44F5" w:rsidRPr="00DC11F5" w:rsidTr="007D3550">
        <w:tc>
          <w:tcPr>
            <w:tcW w:w="924" w:type="dxa"/>
          </w:tcPr>
          <w:p w:rsidR="004A44F5" w:rsidRPr="00DC11F5" w:rsidRDefault="004A44F5" w:rsidP="007D3550">
            <w:pPr>
              <w:pStyle w:val="a3"/>
              <w:numPr>
                <w:ilvl w:val="0"/>
                <w:numId w:val="8"/>
              </w:numPr>
              <w:ind w:left="0"/>
              <w:jc w:val="both"/>
            </w:pPr>
            <w:r>
              <w:t>1</w:t>
            </w:r>
          </w:p>
        </w:tc>
        <w:tc>
          <w:tcPr>
            <w:tcW w:w="2708" w:type="dxa"/>
          </w:tcPr>
          <w:p w:rsidR="004A44F5" w:rsidRPr="00D85970" w:rsidRDefault="004A44F5" w:rsidP="00F111DD">
            <w:r w:rsidRPr="00D85970">
              <w:t>Разработка и выполнение в материале плоскостного объекта дизайна на тему «Растительные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r>
              <w:t>2</w:t>
            </w:r>
          </w:p>
        </w:tc>
        <w:tc>
          <w:tcPr>
            <w:tcW w:w="2708" w:type="dxa"/>
          </w:tcPr>
          <w:p w:rsidR="004A44F5" w:rsidRDefault="004A44F5" w:rsidP="00F111DD">
            <w:r w:rsidRPr="00D85970">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p>
        </w:tc>
        <w:tc>
          <w:tcPr>
            <w:tcW w:w="2708" w:type="dxa"/>
          </w:tcPr>
          <w:p w:rsidR="004A44F5" w:rsidRPr="00D85970" w:rsidRDefault="004A44F5" w:rsidP="00F111DD">
            <w:r>
              <w:t>Итого в 5 семестре</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6 семестр</w:t>
            </w:r>
          </w:p>
        </w:tc>
      </w:tr>
      <w:tr w:rsidR="004A44F5" w:rsidRPr="00DC11F5" w:rsidTr="007D3550">
        <w:tc>
          <w:tcPr>
            <w:tcW w:w="924" w:type="dxa"/>
          </w:tcPr>
          <w:p w:rsidR="004A44F5" w:rsidRDefault="004A44F5" w:rsidP="007D3550">
            <w:pPr>
              <w:jc w:val="both"/>
            </w:pPr>
            <w:r>
              <w:t>3</w:t>
            </w:r>
          </w:p>
        </w:tc>
        <w:tc>
          <w:tcPr>
            <w:tcW w:w="2708" w:type="dxa"/>
          </w:tcPr>
          <w:p w:rsidR="004A44F5" w:rsidRPr="00816464" w:rsidRDefault="004A44F5" w:rsidP="007D3550">
            <w:pPr>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Default="004A44F5" w:rsidP="007D3550">
            <w:pPr>
              <w:rPr>
                <w:color w:val="000000"/>
                <w:spacing w:val="2"/>
              </w:rPr>
            </w:pPr>
            <w:r>
              <w:t>Итого в 6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7 семестр</w:t>
            </w:r>
          </w:p>
        </w:tc>
      </w:tr>
      <w:tr w:rsidR="004A44F5" w:rsidRPr="00DC11F5" w:rsidTr="007D3550">
        <w:tc>
          <w:tcPr>
            <w:tcW w:w="924" w:type="dxa"/>
          </w:tcPr>
          <w:p w:rsidR="004A44F5" w:rsidRDefault="004A44F5" w:rsidP="007D3550">
            <w:pPr>
              <w:pStyle w:val="a3"/>
              <w:numPr>
                <w:ilvl w:val="0"/>
                <w:numId w:val="8"/>
              </w:numPr>
              <w:ind w:left="0"/>
              <w:jc w:val="both"/>
            </w:pPr>
            <w:r>
              <w:rPr>
                <w:lang w:val="en-US"/>
              </w:rPr>
              <w:t>4</w:t>
            </w:r>
          </w:p>
        </w:tc>
        <w:tc>
          <w:tcPr>
            <w:tcW w:w="2708" w:type="dxa"/>
          </w:tcPr>
          <w:p w:rsidR="004A44F5" w:rsidRPr="00816464" w:rsidRDefault="004A44F5" w:rsidP="007D3550">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Pr="000472E3" w:rsidRDefault="004A44F5" w:rsidP="007D3550">
            <w:r>
              <w:t>Итого в 7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bl>
    <w:p w:rsidR="004A44F5" w:rsidRDefault="004A44F5" w:rsidP="00D00133">
      <w:pPr>
        <w:widowControl w:val="0"/>
        <w:autoSpaceDE w:val="0"/>
        <w:autoSpaceDN w:val="0"/>
        <w:adjustRightInd w:val="0"/>
        <w:jc w:val="both"/>
      </w:pPr>
    </w:p>
    <w:p w:rsidR="004A44F5" w:rsidRPr="000F440F" w:rsidRDefault="004A44F5" w:rsidP="00D00133">
      <w:pPr>
        <w:autoSpaceDE w:val="0"/>
        <w:autoSpaceDN w:val="0"/>
        <w:adjustRightInd w:val="0"/>
        <w:jc w:val="both"/>
      </w:pPr>
    </w:p>
    <w:p w:rsidR="004A44F5" w:rsidRPr="00DC11F5" w:rsidRDefault="004A44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44F5" w:rsidRPr="00DC11F5" w:rsidRDefault="004A44F5" w:rsidP="00D00133">
      <w:pPr>
        <w:autoSpaceDE w:val="0"/>
        <w:autoSpaceDN w:val="0"/>
        <w:adjustRightInd w:val="0"/>
        <w:ind w:left="1440"/>
        <w:jc w:val="center"/>
        <w:rPr>
          <w:b/>
        </w:rPr>
      </w:pPr>
    </w:p>
    <w:p w:rsidR="004A44F5" w:rsidRPr="00DC11F5" w:rsidRDefault="004A44F5" w:rsidP="00F0399E">
      <w:pPr>
        <w:numPr>
          <w:ilvl w:val="2"/>
          <w:numId w:val="7"/>
        </w:numPr>
        <w:autoSpaceDE w:val="0"/>
        <w:autoSpaceDN w:val="0"/>
        <w:adjustRightInd w:val="0"/>
        <w:rPr>
          <w:b/>
        </w:rPr>
      </w:pPr>
      <w:r w:rsidRPr="00DC11F5">
        <w:rPr>
          <w:b/>
        </w:rPr>
        <w:t>Содержание лекционного курса</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A44F5" w:rsidRPr="00DC11F5" w:rsidTr="007C523C">
        <w:tc>
          <w:tcPr>
            <w:tcW w:w="684" w:type="dxa"/>
          </w:tcPr>
          <w:p w:rsidR="004A44F5" w:rsidRPr="007B023B" w:rsidRDefault="004A44F5" w:rsidP="00935672">
            <w:pPr>
              <w:jc w:val="center"/>
              <w:rPr>
                <w:b/>
              </w:rPr>
            </w:pPr>
            <w:r w:rsidRPr="007B023B">
              <w:rPr>
                <w:b/>
              </w:rPr>
              <w:t>№ п/п</w:t>
            </w:r>
          </w:p>
        </w:tc>
        <w:tc>
          <w:tcPr>
            <w:tcW w:w="2464" w:type="dxa"/>
          </w:tcPr>
          <w:p w:rsidR="004A44F5" w:rsidRPr="007B023B" w:rsidRDefault="004A44F5" w:rsidP="00935672">
            <w:pPr>
              <w:jc w:val="center"/>
              <w:rPr>
                <w:b/>
              </w:rPr>
            </w:pPr>
            <w:r w:rsidRPr="007B023B">
              <w:rPr>
                <w:b/>
              </w:rPr>
              <w:t>Наименование темы (раздела) дисциплины</w:t>
            </w:r>
          </w:p>
        </w:tc>
        <w:tc>
          <w:tcPr>
            <w:tcW w:w="6423" w:type="dxa"/>
          </w:tcPr>
          <w:p w:rsidR="004A44F5" w:rsidRPr="007B023B" w:rsidRDefault="004A44F5" w:rsidP="009658B9">
            <w:pPr>
              <w:jc w:val="center"/>
              <w:rPr>
                <w:b/>
              </w:rPr>
            </w:pPr>
            <w:r w:rsidRPr="007B023B">
              <w:rPr>
                <w:b/>
              </w:rPr>
              <w:t>Содержание лекционного занятия</w:t>
            </w: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pStyle w:val="11"/>
              <w:spacing w:after="0" w:line="240" w:lineRule="auto"/>
              <w:ind w:left="0"/>
              <w:jc w:val="both"/>
              <w:rPr>
                <w:rFonts w:ascii="Times New Roman" w:hAnsi="Times New Roman"/>
                <w:color w:val="000000"/>
                <w:spacing w:val="2"/>
                <w:sz w:val="24"/>
                <w:szCs w:val="24"/>
              </w:rPr>
            </w:pPr>
          </w:p>
        </w:tc>
        <w:tc>
          <w:tcPr>
            <w:tcW w:w="6423" w:type="dxa"/>
          </w:tcPr>
          <w:p w:rsidR="004A44F5" w:rsidRPr="005D16B3" w:rsidRDefault="004A44F5" w:rsidP="001B2F08">
            <w:pPr>
              <w:jc w:val="both"/>
              <w:rPr>
                <w:b/>
                <w:bCs/>
                <w:lang w:eastAsia="en-US"/>
              </w:rPr>
            </w:pP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jc w:val="both"/>
            </w:pPr>
          </w:p>
        </w:tc>
        <w:tc>
          <w:tcPr>
            <w:tcW w:w="6423" w:type="dxa"/>
          </w:tcPr>
          <w:p w:rsidR="004A44F5" w:rsidRPr="007B023B" w:rsidRDefault="004A44F5" w:rsidP="001B2F08">
            <w:pPr>
              <w:tabs>
                <w:tab w:val="left" w:pos="851"/>
              </w:tabs>
              <w:jc w:val="both"/>
            </w:pPr>
          </w:p>
        </w:tc>
      </w:tr>
    </w:tbl>
    <w:p w:rsidR="004A44F5" w:rsidRDefault="004A44F5" w:rsidP="00D00133">
      <w:pPr>
        <w:autoSpaceDE w:val="0"/>
        <w:autoSpaceDN w:val="0"/>
        <w:adjustRightInd w:val="0"/>
        <w:jc w:val="center"/>
      </w:pPr>
    </w:p>
    <w:p w:rsidR="004A44F5" w:rsidRPr="00DC11F5" w:rsidRDefault="004A44F5" w:rsidP="007D3550">
      <w:pPr>
        <w:autoSpaceDE w:val="0"/>
        <w:autoSpaceDN w:val="0"/>
        <w:adjustRightInd w:val="0"/>
      </w:pPr>
    </w:p>
    <w:p w:rsidR="004A44F5" w:rsidRPr="00DC11F5" w:rsidRDefault="004A44F5" w:rsidP="0099483A">
      <w:pPr>
        <w:autoSpaceDE w:val="0"/>
        <w:autoSpaceDN w:val="0"/>
        <w:adjustRightInd w:val="0"/>
        <w:rPr>
          <w:b/>
        </w:rPr>
      </w:pPr>
      <w:r w:rsidRPr="00DC11F5">
        <w:rPr>
          <w:b/>
        </w:rPr>
        <w:t>4.2.2. Содержание практических занятий</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6774E3">
        <w:tc>
          <w:tcPr>
            <w:tcW w:w="817" w:type="dxa"/>
          </w:tcPr>
          <w:p w:rsidR="004A44F5" w:rsidRPr="002D0F2F" w:rsidRDefault="004A44F5" w:rsidP="00A96FF5">
            <w:pPr>
              <w:jc w:val="center"/>
              <w:rPr>
                <w:b/>
              </w:rPr>
            </w:pPr>
            <w:r w:rsidRPr="002D0F2F">
              <w:rPr>
                <w:b/>
              </w:rPr>
              <w:t>№ п/п</w:t>
            </w:r>
          </w:p>
        </w:tc>
        <w:tc>
          <w:tcPr>
            <w:tcW w:w="2410" w:type="dxa"/>
          </w:tcPr>
          <w:p w:rsidR="004A44F5" w:rsidRPr="002D0F2F" w:rsidRDefault="004A44F5" w:rsidP="00A96FF5">
            <w:pPr>
              <w:jc w:val="center"/>
              <w:rPr>
                <w:b/>
              </w:rPr>
            </w:pPr>
            <w:r w:rsidRPr="002D0F2F">
              <w:rPr>
                <w:b/>
              </w:rPr>
              <w:t>Наименование темы (раздела) дисциплины</w:t>
            </w:r>
          </w:p>
        </w:tc>
        <w:tc>
          <w:tcPr>
            <w:tcW w:w="6344" w:type="dxa"/>
          </w:tcPr>
          <w:p w:rsidR="004A44F5" w:rsidRPr="002D0F2F" w:rsidRDefault="004A44F5" w:rsidP="002D0F2F">
            <w:pPr>
              <w:jc w:val="center"/>
              <w:rPr>
                <w:b/>
              </w:rPr>
            </w:pPr>
            <w:r w:rsidRPr="002D0F2F">
              <w:rPr>
                <w:b/>
              </w:rPr>
              <w:t>Содержание п</w:t>
            </w:r>
            <w:r>
              <w:rPr>
                <w:b/>
              </w:rPr>
              <w:t>рактического занятия</w:t>
            </w:r>
          </w:p>
        </w:tc>
      </w:tr>
      <w:tr w:rsidR="004A44F5" w:rsidRPr="002D0F2F" w:rsidTr="006774E3">
        <w:tc>
          <w:tcPr>
            <w:tcW w:w="817" w:type="dxa"/>
          </w:tcPr>
          <w:p w:rsidR="004A44F5" w:rsidRPr="002D0F2F" w:rsidRDefault="004A44F5" w:rsidP="00843BD8">
            <w:pPr>
              <w:pStyle w:val="a3"/>
              <w:ind w:left="0"/>
            </w:pPr>
            <w:r>
              <w:t>1.</w:t>
            </w:r>
          </w:p>
        </w:tc>
        <w:tc>
          <w:tcPr>
            <w:tcW w:w="2410" w:type="dxa"/>
          </w:tcPr>
          <w:p w:rsidR="004A44F5" w:rsidRPr="00726592" w:rsidRDefault="004A44F5" w:rsidP="00F111DD">
            <w:r w:rsidRPr="00726592">
              <w:t>Разработка и выполнение в материале плоскостного объекта дизайна на тему «Растительные мотивы»</w:t>
            </w:r>
          </w:p>
        </w:tc>
        <w:tc>
          <w:tcPr>
            <w:tcW w:w="6344" w:type="dxa"/>
          </w:tcPr>
          <w:p w:rsidR="004A44F5" w:rsidRPr="00D862BD" w:rsidRDefault="004A44F5" w:rsidP="005C6A68">
            <w:pPr>
              <w:widowControl w:val="0"/>
              <w:autoSpaceDE w:val="0"/>
              <w:autoSpaceDN w:val="0"/>
              <w:adjustRightInd w:val="0"/>
            </w:pPr>
            <w:r w:rsidRPr="00324FAF">
              <w:t xml:space="preserve">Вводная беседа </w:t>
            </w:r>
            <w:r>
              <w:t>по технологическому процессу изготовления керамических изделий</w:t>
            </w:r>
            <w:r w:rsidRPr="00324FAF">
              <w:t xml:space="preserve">: </w:t>
            </w:r>
            <w:r>
              <w:t xml:space="preserve">виды керамики, </w:t>
            </w:r>
            <w:r w:rsidRPr="00324FAF">
              <w:t xml:space="preserve">перечень материалов. </w:t>
            </w:r>
            <w:r>
              <w:t>Разработка дизайн-</w:t>
            </w:r>
            <w:proofErr w:type="gramStart"/>
            <w:r>
              <w:t>объекта( декоративный</w:t>
            </w:r>
            <w:proofErr w:type="gramEnd"/>
            <w:r>
              <w:t xml:space="preserve"> рельеф, панно, ключница, зеркало, триптих и т.д.) по заданной теме. Сбор аналогового материала, </w:t>
            </w:r>
            <w:proofErr w:type="spellStart"/>
            <w:r>
              <w:t>эскизирование</w:t>
            </w:r>
            <w:proofErr w:type="spellEnd"/>
            <w:r>
              <w:t xml:space="preserve">, линейно-конструктивный чертёж. Лепка различными методами формования, методы пластического декорирования.  Сушка. Обжиг. Цветовое декорирование изделия. Обжиг. </w:t>
            </w:r>
          </w:p>
        </w:tc>
      </w:tr>
      <w:tr w:rsidR="004A44F5" w:rsidRPr="002D0F2F" w:rsidTr="006774E3">
        <w:tc>
          <w:tcPr>
            <w:tcW w:w="817" w:type="dxa"/>
          </w:tcPr>
          <w:p w:rsidR="004A44F5" w:rsidRDefault="004A44F5" w:rsidP="00843BD8">
            <w:pPr>
              <w:pStyle w:val="a3"/>
              <w:ind w:left="0"/>
            </w:pPr>
            <w:r>
              <w:t>2.</w:t>
            </w:r>
          </w:p>
        </w:tc>
        <w:tc>
          <w:tcPr>
            <w:tcW w:w="2410" w:type="dxa"/>
          </w:tcPr>
          <w:p w:rsidR="004A44F5" w:rsidRDefault="004A44F5" w:rsidP="00F111DD">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Pr="000B2E6F" w:rsidRDefault="004A44F5" w:rsidP="00CD4B4E">
            <w:pPr>
              <w:tabs>
                <w:tab w:val="left" w:pos="1571"/>
              </w:tabs>
              <w:jc w:val="both"/>
            </w:pPr>
            <w:r>
              <w:t xml:space="preserve">Разработка объёмно-пространственного </w:t>
            </w:r>
            <w:proofErr w:type="gramStart"/>
            <w:r>
              <w:t>объекта(</w:t>
            </w:r>
            <w:proofErr w:type="gramEnd"/>
            <w:r>
              <w:t xml:space="preserve">набор кашпо, ваза и т.д.) по заданной теме. Сбор аналогового материала, </w:t>
            </w:r>
            <w:proofErr w:type="spellStart"/>
            <w:r>
              <w:t>эскизирование</w:t>
            </w:r>
            <w:proofErr w:type="spellEnd"/>
            <w:r>
              <w:t xml:space="preserve">, линейно-конструктивный чертёж </w:t>
            </w:r>
            <w:proofErr w:type="spellStart"/>
            <w:proofErr w:type="gramStart"/>
            <w:r>
              <w:t>изделия.Создание</w:t>
            </w:r>
            <w:proofErr w:type="spellEnd"/>
            <w:proofErr w:type="gramEnd"/>
            <w:r>
              <w:t xml:space="preserve">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3.</w:t>
            </w:r>
          </w:p>
        </w:tc>
        <w:tc>
          <w:tcPr>
            <w:tcW w:w="2410" w:type="dxa"/>
          </w:tcPr>
          <w:p w:rsidR="004A44F5" w:rsidRPr="00A57D05" w:rsidRDefault="004A44F5" w:rsidP="00EB3EC4">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Pr="005D16B3" w:rsidRDefault="004A44F5" w:rsidP="00CD4B4E">
            <w:pPr>
              <w:jc w:val="both"/>
            </w:pPr>
            <w:r>
              <w:t xml:space="preserve">Разработка осветительного прибора по заданной теме. Сбор аналогового материала, </w:t>
            </w:r>
            <w:proofErr w:type="spellStart"/>
            <w:r>
              <w:t>эскизирование</w:t>
            </w:r>
            <w:proofErr w:type="spellEnd"/>
            <w:r>
              <w:t>,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4.</w:t>
            </w:r>
          </w:p>
        </w:tc>
        <w:tc>
          <w:tcPr>
            <w:tcW w:w="2410" w:type="dxa"/>
          </w:tcPr>
          <w:p w:rsidR="004A44F5" w:rsidRPr="00A57D05" w:rsidRDefault="004A44F5" w:rsidP="00EB3EC4">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Pr="00EB3EC4" w:rsidRDefault="004A44F5" w:rsidP="00CD4B4E">
            <w:pPr>
              <w:jc w:val="both"/>
            </w:pPr>
            <w:r>
              <w:t>Разработка дизайн-</w:t>
            </w:r>
            <w:proofErr w:type="gramStart"/>
            <w:r>
              <w:t>объекта( декоративный</w:t>
            </w:r>
            <w:proofErr w:type="gramEnd"/>
            <w:r>
              <w:t xml:space="preserve"> рельеф, панно, ключница, зеркало, триптих и т.д.) по заданной теме. Сбор аналогового материала, </w:t>
            </w:r>
            <w:proofErr w:type="spellStart"/>
            <w:r>
              <w:t>эскизирование</w:t>
            </w:r>
            <w:proofErr w:type="spellEnd"/>
            <w:r>
              <w:t>,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Default="004A44F5" w:rsidP="00CF39D3">
            <w:pPr>
              <w:pStyle w:val="a3"/>
              <w:ind w:left="0"/>
              <w:jc w:val="both"/>
            </w:pPr>
          </w:p>
        </w:tc>
        <w:tc>
          <w:tcPr>
            <w:tcW w:w="2410" w:type="dxa"/>
          </w:tcPr>
          <w:p w:rsidR="004A44F5" w:rsidRDefault="004A44F5" w:rsidP="00CF39D3"/>
        </w:tc>
        <w:tc>
          <w:tcPr>
            <w:tcW w:w="6344" w:type="dxa"/>
          </w:tcPr>
          <w:p w:rsidR="004A44F5" w:rsidRPr="004F4739" w:rsidRDefault="004A44F5" w:rsidP="00CF39D3">
            <w:pPr>
              <w:keepNext/>
              <w:widowControl w:val="0"/>
              <w:tabs>
                <w:tab w:val="left" w:pos="851"/>
              </w:tabs>
              <w:jc w:val="both"/>
            </w:pPr>
          </w:p>
        </w:tc>
      </w:tr>
    </w:tbl>
    <w:p w:rsidR="004A44F5" w:rsidRPr="00DC11F5" w:rsidRDefault="004A44F5" w:rsidP="00D00133">
      <w:pPr>
        <w:autoSpaceDE w:val="0"/>
        <w:autoSpaceDN w:val="0"/>
        <w:adjustRightInd w:val="0"/>
        <w:jc w:val="both"/>
        <w:rPr>
          <w:b/>
          <w:bCs/>
          <w:i/>
          <w:iCs/>
        </w:rPr>
      </w:pPr>
    </w:p>
    <w:p w:rsidR="004A44F5" w:rsidRPr="00DC11F5" w:rsidRDefault="004A44F5" w:rsidP="004E5484">
      <w:pPr>
        <w:autoSpaceDE w:val="0"/>
        <w:autoSpaceDN w:val="0"/>
        <w:adjustRightInd w:val="0"/>
        <w:rPr>
          <w:b/>
        </w:rPr>
      </w:pPr>
      <w:r w:rsidRPr="00650D24">
        <w:rPr>
          <w:b/>
        </w:rPr>
        <w:t>4.2.3. Содержание самостоятельной работы</w:t>
      </w:r>
    </w:p>
    <w:p w:rsidR="004A44F5" w:rsidRPr="004E5484" w:rsidRDefault="004A44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01303E">
        <w:tc>
          <w:tcPr>
            <w:tcW w:w="817" w:type="dxa"/>
          </w:tcPr>
          <w:p w:rsidR="004A44F5" w:rsidRPr="002D0F2F" w:rsidRDefault="004A44F5" w:rsidP="0001303E">
            <w:pPr>
              <w:jc w:val="center"/>
              <w:rPr>
                <w:b/>
              </w:rPr>
            </w:pPr>
            <w:r w:rsidRPr="002D0F2F">
              <w:rPr>
                <w:b/>
              </w:rPr>
              <w:t>№ п/п</w:t>
            </w:r>
          </w:p>
        </w:tc>
        <w:tc>
          <w:tcPr>
            <w:tcW w:w="2410" w:type="dxa"/>
          </w:tcPr>
          <w:p w:rsidR="004A44F5" w:rsidRPr="002D0F2F" w:rsidRDefault="004A44F5" w:rsidP="0001303E">
            <w:pPr>
              <w:jc w:val="center"/>
              <w:rPr>
                <w:b/>
              </w:rPr>
            </w:pPr>
            <w:r w:rsidRPr="002D0F2F">
              <w:rPr>
                <w:b/>
              </w:rPr>
              <w:t>Наименование темы (раздела) дисциплины</w:t>
            </w:r>
          </w:p>
        </w:tc>
        <w:tc>
          <w:tcPr>
            <w:tcW w:w="6344" w:type="dxa"/>
          </w:tcPr>
          <w:p w:rsidR="004A44F5" w:rsidRPr="002D0F2F" w:rsidRDefault="004A44F5" w:rsidP="0001303E">
            <w:pPr>
              <w:jc w:val="center"/>
              <w:rPr>
                <w:b/>
              </w:rPr>
            </w:pPr>
            <w:r>
              <w:rPr>
                <w:b/>
              </w:rPr>
              <w:t>Формы и тематика самостоятельной работы</w:t>
            </w:r>
          </w:p>
        </w:tc>
      </w:tr>
      <w:tr w:rsidR="004A44F5" w:rsidRPr="00D862BD" w:rsidTr="0001303E">
        <w:tc>
          <w:tcPr>
            <w:tcW w:w="817" w:type="dxa"/>
          </w:tcPr>
          <w:p w:rsidR="004A44F5" w:rsidRPr="002D0F2F" w:rsidRDefault="004A44F5" w:rsidP="00650D24">
            <w:pPr>
              <w:pStyle w:val="a3"/>
              <w:ind w:left="0"/>
            </w:pPr>
            <w:r>
              <w:t>1.</w:t>
            </w:r>
          </w:p>
        </w:tc>
        <w:tc>
          <w:tcPr>
            <w:tcW w:w="2410" w:type="dxa"/>
          </w:tcPr>
          <w:p w:rsidR="004A44F5" w:rsidRPr="00726592" w:rsidRDefault="004A44F5" w:rsidP="005C6A68">
            <w:r w:rsidRPr="00726592">
              <w:t>Разработка и выполнение в материале плоскостного объекта дизайна на тему «Растительные мотивы»</w:t>
            </w:r>
          </w:p>
        </w:tc>
        <w:tc>
          <w:tcPr>
            <w:tcW w:w="6344" w:type="dxa"/>
          </w:tcPr>
          <w:p w:rsidR="004A44F5" w:rsidRPr="005C6A68" w:rsidRDefault="004A44F5" w:rsidP="00650D24">
            <w:pPr>
              <w:tabs>
                <w:tab w:val="left" w:pos="1571"/>
              </w:tabs>
              <w:jc w:val="both"/>
            </w:pPr>
            <w:r>
              <w:t xml:space="preserve">Создать цветовую пробу к основному изделию. Раскатать пласт, сделать пробу. Сушка. Обжиг </w:t>
            </w:r>
            <w:proofErr w:type="spellStart"/>
            <w:r>
              <w:t>утельный</w:t>
            </w:r>
            <w:proofErr w:type="spellEnd"/>
            <w:r>
              <w:t>. Нанесение подобранных эмалей и глазурей, в чистом виде и в различных сочетаниях. Обжиг политой.</w:t>
            </w:r>
          </w:p>
        </w:tc>
      </w:tr>
      <w:tr w:rsidR="004A44F5" w:rsidRPr="000B2E6F" w:rsidTr="0001303E">
        <w:tc>
          <w:tcPr>
            <w:tcW w:w="817" w:type="dxa"/>
          </w:tcPr>
          <w:p w:rsidR="004A44F5" w:rsidRDefault="004A44F5" w:rsidP="00650D24">
            <w:pPr>
              <w:pStyle w:val="a3"/>
              <w:ind w:left="0"/>
            </w:pPr>
            <w:r>
              <w:t>2.</w:t>
            </w:r>
          </w:p>
        </w:tc>
        <w:tc>
          <w:tcPr>
            <w:tcW w:w="2410" w:type="dxa"/>
          </w:tcPr>
          <w:p w:rsidR="004A44F5" w:rsidRDefault="004A44F5" w:rsidP="005C6A68">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Default="004A44F5" w:rsidP="009C2687">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«Новогоднее настроение» (подсвечник, игрушка ёлочная).</w:t>
            </w:r>
          </w:p>
        </w:tc>
      </w:tr>
      <w:tr w:rsidR="004A44F5" w:rsidRPr="000B2E6F" w:rsidTr="0001303E">
        <w:tc>
          <w:tcPr>
            <w:tcW w:w="817" w:type="dxa"/>
          </w:tcPr>
          <w:p w:rsidR="004A44F5" w:rsidRPr="002D0F2F" w:rsidRDefault="004A44F5" w:rsidP="00650D24">
            <w:pPr>
              <w:pStyle w:val="a3"/>
              <w:ind w:left="0"/>
              <w:jc w:val="both"/>
            </w:pPr>
            <w:r>
              <w:t>3.</w:t>
            </w:r>
          </w:p>
        </w:tc>
        <w:tc>
          <w:tcPr>
            <w:tcW w:w="2410" w:type="dxa"/>
          </w:tcPr>
          <w:p w:rsidR="004A44F5" w:rsidRPr="00A57D05" w:rsidRDefault="004A44F5" w:rsidP="005C6A68">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Default="004A44F5">
            <w:r w:rsidRPr="001C17CD">
              <w:t xml:space="preserve">Создать цветовую пробу к основному изделию. </w:t>
            </w:r>
          </w:p>
          <w:p w:rsidR="004A44F5" w:rsidRDefault="004A44F5" w:rsidP="009C2687">
            <w:r>
              <w:t xml:space="preserve">Разработка и создание в материале дизайнерского набора украшений. </w:t>
            </w:r>
          </w:p>
        </w:tc>
      </w:tr>
      <w:tr w:rsidR="004A44F5" w:rsidRPr="0092641C" w:rsidTr="0001303E">
        <w:tc>
          <w:tcPr>
            <w:tcW w:w="817" w:type="dxa"/>
          </w:tcPr>
          <w:p w:rsidR="004A44F5" w:rsidRPr="002D0F2F" w:rsidRDefault="004A44F5" w:rsidP="00650D24">
            <w:pPr>
              <w:pStyle w:val="a3"/>
              <w:ind w:left="0"/>
              <w:jc w:val="both"/>
            </w:pPr>
            <w:r>
              <w:t>4.</w:t>
            </w:r>
          </w:p>
        </w:tc>
        <w:tc>
          <w:tcPr>
            <w:tcW w:w="2410" w:type="dxa"/>
          </w:tcPr>
          <w:p w:rsidR="004A44F5" w:rsidRPr="00A57D05" w:rsidRDefault="004A44F5" w:rsidP="005C6A68">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Default="004A44F5">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«Морские обитатели» (арт-объект).</w:t>
            </w:r>
          </w:p>
        </w:tc>
      </w:tr>
    </w:tbl>
    <w:p w:rsidR="004A44F5" w:rsidRDefault="004A44F5" w:rsidP="006774E3">
      <w:pPr>
        <w:autoSpaceDE w:val="0"/>
        <w:autoSpaceDN w:val="0"/>
        <w:adjustRightInd w:val="0"/>
        <w:ind w:left="360"/>
        <w:jc w:val="both"/>
        <w:rPr>
          <w:b/>
          <w:bCs/>
          <w:i/>
          <w:iCs/>
        </w:rPr>
      </w:pPr>
    </w:p>
    <w:p w:rsidR="004A44F5" w:rsidRDefault="004A44F5" w:rsidP="006774E3">
      <w:pPr>
        <w:autoSpaceDE w:val="0"/>
        <w:autoSpaceDN w:val="0"/>
        <w:adjustRightInd w:val="0"/>
        <w:ind w:left="360"/>
        <w:jc w:val="both"/>
        <w:rPr>
          <w:b/>
          <w:bCs/>
          <w:i/>
          <w:iCs/>
        </w:rPr>
      </w:pPr>
    </w:p>
    <w:p w:rsidR="004A44F5" w:rsidRPr="006774E3" w:rsidRDefault="004A44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A44F5" w:rsidRPr="009C2687" w:rsidRDefault="004A44F5" w:rsidP="009C2687">
      <w:pPr>
        <w:widowControl w:val="0"/>
        <w:autoSpaceDE w:val="0"/>
        <w:autoSpaceDN w:val="0"/>
        <w:adjustRightInd w:val="0"/>
      </w:pPr>
      <w:r w:rsidRPr="009C2687">
        <w:t xml:space="preserve">Горохова В.Е. Композиция в керамике [Электронный ресурс]: пособие/ Горохова В.Е.—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Минск: </w:t>
      </w:r>
      <w:proofErr w:type="spellStart"/>
      <w:r w:rsidRPr="009C2687">
        <w:t>Вышэйшая</w:t>
      </w:r>
      <w:proofErr w:type="spellEnd"/>
      <w:r w:rsidRPr="009C2687">
        <w:t xml:space="preserve"> школа, 2009.— 95 c.— Режим доступа: http://www.iprbookshop.ru/20081.—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Горохова Е.В. Материаловедение и технология керамики [Электронный ресурс]: пособие/ Горохова Е.В.—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Минск: </w:t>
      </w:r>
      <w:proofErr w:type="spellStart"/>
      <w:r w:rsidRPr="009C2687">
        <w:t>Вышэйшая</w:t>
      </w:r>
      <w:proofErr w:type="spellEnd"/>
      <w:r w:rsidRPr="009C2687">
        <w:t xml:space="preserve"> школа, 2009.— 222 c.— Режим доступа: http://www.iprbookshop.ru/20090.—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Оренбург: Оренбургский государственный университет, ЭБС АСВ, 2013.— 179 c.— Режим доступа: http://www.iprbookshop.ru/21647.—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proofErr w:type="spellStart"/>
      <w:r w:rsidRPr="009C2687">
        <w:t>Нифталиев</w:t>
      </w:r>
      <w:proofErr w:type="spellEnd"/>
      <w:r w:rsidRPr="009C2687">
        <w:t xml:space="preserve"> С.И. Технология керамики. Курс лекций [Электронный ресурс]: учебное пособие/ </w:t>
      </w:r>
      <w:proofErr w:type="spellStart"/>
      <w:r w:rsidRPr="009C2687">
        <w:t>Нифталиев</w:t>
      </w:r>
      <w:proofErr w:type="spellEnd"/>
      <w:r w:rsidRPr="009C2687">
        <w:t xml:space="preserve"> С.И., Кузнецова И.В.—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Воронеж: Воронежский государственный университет инженерных технологий, 2014.— 52 c.— Режим доступа: http://www.iprbookshop.ru/47460.—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proofErr w:type="spellStart"/>
      <w:r w:rsidRPr="009C2687">
        <w:t>Нижибицкий</w:t>
      </w:r>
      <w:proofErr w:type="spellEnd"/>
      <w:r w:rsidRPr="009C2687">
        <w:t xml:space="preserve"> О.Н. Художественная обработка материалов [Электронный ресурс]: учебное пособие/ </w:t>
      </w:r>
      <w:proofErr w:type="spellStart"/>
      <w:r w:rsidRPr="009C2687">
        <w:t>Нижибицкий</w:t>
      </w:r>
      <w:proofErr w:type="spellEnd"/>
      <w:r w:rsidRPr="009C2687">
        <w:t xml:space="preserve"> О.Н.—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СПб.: Политехника, 2011.— 208 c.— Режим доступа: http://www.iprbookshop.ru/16303.—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Ткаченко Л.А. Художественная керамика Западной Сибири на рубеже XX-XXI веков [Электронный ресурс]: монография/ Ткаченко Л.А.—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Кемерово: Кемеровский государственный институт культуры, 2012.— 160 c.— Режим доступа: http://www.iprbookshop.ru/22122.—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rPr>
          <w:b/>
        </w:rPr>
      </w:pPr>
      <w:r w:rsidRPr="009C2687">
        <w:t xml:space="preserve">Седов Е.В. Бронза, стекло, керамика [Электронный ресурс]/ Седов Е.В., Зелинская М.Н.—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М.: </w:t>
      </w:r>
      <w:proofErr w:type="spellStart"/>
      <w:r w:rsidRPr="009C2687">
        <w:t>Аделант</w:t>
      </w:r>
      <w:proofErr w:type="spellEnd"/>
      <w:r w:rsidRPr="009C2687">
        <w:t>, 2011.— 88 c.— Режим доступа: http://www.iprbookshop.ru/44053.—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jc w:val="both"/>
      </w:pPr>
    </w:p>
    <w:p w:rsidR="004A44F5" w:rsidRPr="00E562B2" w:rsidRDefault="004A44F5" w:rsidP="00E562B2">
      <w:pPr>
        <w:jc w:val="both"/>
        <w:rPr>
          <w:color w:val="000000"/>
          <w:shd w:val="clear" w:color="auto" w:fill="FFFFFF"/>
        </w:rPr>
      </w:pPr>
    </w:p>
    <w:p w:rsidR="004A44F5" w:rsidRPr="00DC11F5" w:rsidRDefault="004A44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A44F5" w:rsidRPr="00DC11F5" w:rsidRDefault="004A44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44F5" w:rsidRPr="00DC11F5" w:rsidRDefault="004A44F5" w:rsidP="00D00133">
      <w:pPr>
        <w:autoSpaceDE w:val="0"/>
        <w:autoSpaceDN w:val="0"/>
        <w:adjustRightInd w:val="0"/>
        <w:ind w:left="720"/>
        <w:jc w:val="both"/>
      </w:pPr>
      <w:r w:rsidRPr="00DC11F5">
        <w:t>- текущий контроль успеваемости</w:t>
      </w:r>
    </w:p>
    <w:p w:rsidR="004A44F5" w:rsidRPr="00DC11F5" w:rsidRDefault="004A44F5" w:rsidP="00034A75">
      <w:pPr>
        <w:autoSpaceDE w:val="0"/>
        <w:autoSpaceDN w:val="0"/>
        <w:adjustRightInd w:val="0"/>
        <w:ind w:left="720"/>
        <w:jc w:val="both"/>
      </w:pPr>
      <w:r w:rsidRPr="00DC11F5">
        <w:t>- промежуточная аттестация обучающихся по дисциплине</w:t>
      </w:r>
    </w:p>
    <w:p w:rsidR="004A44F5" w:rsidRPr="00DC11F5" w:rsidRDefault="004A44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44F5" w:rsidRPr="00DC11F5" w:rsidRDefault="004A44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44F5" w:rsidRPr="00DC11F5" w:rsidRDefault="004A44F5" w:rsidP="00D00133">
      <w:pPr>
        <w:autoSpaceDE w:val="0"/>
        <w:autoSpaceDN w:val="0"/>
        <w:adjustRightInd w:val="0"/>
        <w:ind w:left="720"/>
        <w:jc w:val="both"/>
        <w:rPr>
          <w:i/>
          <w:iCs/>
        </w:rPr>
      </w:pPr>
    </w:p>
    <w:p w:rsidR="004A44F5" w:rsidRPr="00BE57FE" w:rsidRDefault="004A44F5"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A44F5" w:rsidRPr="00DC11F5" w:rsidRDefault="004A44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A44F5" w:rsidRPr="00DC11F5" w:rsidTr="00E46EB1">
        <w:tc>
          <w:tcPr>
            <w:tcW w:w="709" w:type="dxa"/>
          </w:tcPr>
          <w:p w:rsidR="004A44F5" w:rsidRPr="00DC11F5" w:rsidRDefault="004A44F5" w:rsidP="00935672">
            <w:pPr>
              <w:pStyle w:val="a3"/>
              <w:ind w:left="0"/>
              <w:jc w:val="center"/>
              <w:rPr>
                <w:b/>
              </w:rPr>
            </w:pPr>
            <w:r w:rsidRPr="00DC11F5">
              <w:rPr>
                <w:b/>
              </w:rPr>
              <w:t>№ п/п</w:t>
            </w:r>
          </w:p>
        </w:tc>
        <w:tc>
          <w:tcPr>
            <w:tcW w:w="2410" w:type="dxa"/>
          </w:tcPr>
          <w:p w:rsidR="004A44F5" w:rsidRPr="00DC11F5" w:rsidRDefault="004A44F5" w:rsidP="00935672">
            <w:pPr>
              <w:pStyle w:val="a3"/>
              <w:ind w:left="0"/>
              <w:jc w:val="center"/>
              <w:rPr>
                <w:b/>
              </w:rPr>
            </w:pPr>
            <w:r w:rsidRPr="00DC11F5">
              <w:rPr>
                <w:b/>
              </w:rPr>
              <w:t>Контролируемые разделы (темы)</w:t>
            </w:r>
          </w:p>
        </w:tc>
        <w:tc>
          <w:tcPr>
            <w:tcW w:w="2126" w:type="dxa"/>
          </w:tcPr>
          <w:p w:rsidR="004A44F5" w:rsidRPr="00DC11F5" w:rsidRDefault="004A44F5" w:rsidP="00935672">
            <w:pPr>
              <w:pStyle w:val="a3"/>
              <w:ind w:left="0"/>
              <w:jc w:val="center"/>
              <w:rPr>
                <w:b/>
              </w:rPr>
            </w:pPr>
            <w:r w:rsidRPr="00DC11F5">
              <w:rPr>
                <w:b/>
              </w:rPr>
              <w:t>Код контролируемой компетенции</w:t>
            </w:r>
          </w:p>
        </w:tc>
        <w:tc>
          <w:tcPr>
            <w:tcW w:w="4252" w:type="dxa"/>
          </w:tcPr>
          <w:p w:rsidR="004A44F5" w:rsidRPr="00DC11F5" w:rsidRDefault="004A44F5" w:rsidP="00935672">
            <w:pPr>
              <w:pStyle w:val="a3"/>
              <w:ind w:left="0"/>
              <w:rPr>
                <w:b/>
              </w:rPr>
            </w:pPr>
            <w:r w:rsidRPr="00DC11F5">
              <w:rPr>
                <w:b/>
              </w:rPr>
              <w:t xml:space="preserve"> Наименование оценочного средства</w:t>
            </w:r>
          </w:p>
        </w:tc>
      </w:tr>
      <w:tr w:rsidR="004A44F5" w:rsidRPr="00DC11F5" w:rsidTr="00E46EB1">
        <w:tc>
          <w:tcPr>
            <w:tcW w:w="709" w:type="dxa"/>
          </w:tcPr>
          <w:p w:rsidR="004A44F5" w:rsidRPr="00DC11F5" w:rsidRDefault="004A44F5" w:rsidP="00811EF9">
            <w:pPr>
              <w:pStyle w:val="a3"/>
              <w:numPr>
                <w:ilvl w:val="0"/>
                <w:numId w:val="3"/>
              </w:numPr>
              <w:ind w:left="0"/>
            </w:pPr>
            <w:r>
              <w:t>1</w:t>
            </w:r>
          </w:p>
        </w:tc>
        <w:tc>
          <w:tcPr>
            <w:tcW w:w="2410" w:type="dxa"/>
          </w:tcPr>
          <w:p w:rsidR="004A44F5" w:rsidRPr="00AE4FF5" w:rsidRDefault="004A44F5" w:rsidP="00B42932">
            <w:r w:rsidRPr="00AE4FF5">
              <w:t>Разработка и выполнение в материале плоскостного объекта дизайна на тему «Растительные мотивы»</w:t>
            </w:r>
          </w:p>
        </w:tc>
        <w:tc>
          <w:tcPr>
            <w:tcW w:w="2126" w:type="dxa"/>
          </w:tcPr>
          <w:p w:rsidR="004A44F5" w:rsidRDefault="004A44F5" w:rsidP="008F241B">
            <w:r>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Pr="00DC11F5" w:rsidRDefault="004A44F5" w:rsidP="00811EF9">
            <w:pPr>
              <w:pStyle w:val="a3"/>
              <w:numPr>
                <w:ilvl w:val="0"/>
                <w:numId w:val="3"/>
              </w:numPr>
              <w:ind w:left="0"/>
            </w:pPr>
            <w:r>
              <w:t>2</w:t>
            </w:r>
          </w:p>
        </w:tc>
        <w:tc>
          <w:tcPr>
            <w:tcW w:w="2410" w:type="dxa"/>
          </w:tcPr>
          <w:p w:rsidR="004A44F5" w:rsidRPr="00AE4FF5" w:rsidRDefault="004A44F5" w:rsidP="00B42932">
            <w:r w:rsidRPr="00AE4FF5">
              <w:t>Разработка и выполнение в материале объёмно-пространственного объекта дизайна на тему «Анималистические мотивы»</w:t>
            </w:r>
          </w:p>
        </w:tc>
        <w:tc>
          <w:tcPr>
            <w:tcW w:w="2126" w:type="dxa"/>
          </w:tcPr>
          <w:p w:rsidR="004A44F5" w:rsidRDefault="004A44F5" w:rsidP="008F241B">
            <w:r>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t>3</w:t>
            </w:r>
          </w:p>
        </w:tc>
        <w:tc>
          <w:tcPr>
            <w:tcW w:w="2410" w:type="dxa"/>
          </w:tcPr>
          <w:p w:rsidR="004A44F5" w:rsidRPr="00AE4FF5" w:rsidRDefault="004A44F5" w:rsidP="00B42932">
            <w:r w:rsidRPr="00AE4FF5">
              <w:t>Разработка и выполнение в материале объёмно-пространственного объекта дизайна на тему «Архитектурные мотивы»</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t>4</w:t>
            </w:r>
          </w:p>
        </w:tc>
        <w:tc>
          <w:tcPr>
            <w:tcW w:w="2410" w:type="dxa"/>
          </w:tcPr>
          <w:p w:rsidR="004A44F5" w:rsidRDefault="004A44F5" w:rsidP="00B42932">
            <w:r w:rsidRPr="00AE4FF5">
              <w:t>Разработка и выполнение в материале утилитарного набора посуды для ресторана национальной кухни</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bl>
    <w:p w:rsidR="004A44F5" w:rsidRDefault="004A44F5" w:rsidP="00D00133">
      <w:pPr>
        <w:autoSpaceDE w:val="0"/>
        <w:autoSpaceDN w:val="0"/>
        <w:adjustRightInd w:val="0"/>
        <w:ind w:left="720"/>
        <w:jc w:val="both"/>
        <w:rPr>
          <w:iCs/>
        </w:rPr>
      </w:pPr>
    </w:p>
    <w:p w:rsidR="004A44F5" w:rsidRPr="00DC11F5" w:rsidRDefault="004A44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44F5" w:rsidRDefault="004A44F5" w:rsidP="0001303E">
      <w:pPr>
        <w:autoSpaceDE w:val="0"/>
        <w:autoSpaceDN w:val="0"/>
        <w:adjustRightInd w:val="0"/>
        <w:ind w:left="720"/>
        <w:jc w:val="both"/>
        <w:rPr>
          <w:i/>
          <w:iCs/>
          <w:u w:val="single"/>
        </w:rPr>
      </w:pPr>
    </w:p>
    <w:p w:rsidR="004A44F5" w:rsidRDefault="004A44F5" w:rsidP="00A2525F">
      <w:pPr>
        <w:pStyle w:val="11"/>
        <w:spacing w:after="0" w:line="240" w:lineRule="auto"/>
        <w:ind w:left="0"/>
        <w:jc w:val="both"/>
        <w:rPr>
          <w:rFonts w:ascii="Times New Roman" w:hAnsi="Times New Roman"/>
          <w:b/>
        </w:rPr>
      </w:pPr>
      <w:r w:rsidRPr="00337D36">
        <w:rPr>
          <w:rFonts w:ascii="Times New Roman" w:hAnsi="Times New Roman"/>
          <w:b/>
          <w:bCs/>
          <w:sz w:val="24"/>
          <w:szCs w:val="24"/>
        </w:rPr>
        <w:t xml:space="preserve">Тема 1. </w:t>
      </w:r>
      <w:r w:rsidRPr="00A2525F">
        <w:rPr>
          <w:rFonts w:ascii="Times New Roman" w:hAnsi="Times New Roman"/>
          <w:b/>
        </w:rPr>
        <w:t>Разработка и выполнение в материале плоскостного объекта дизайна на тему «Растительные мотивы».</w:t>
      </w:r>
    </w:p>
    <w:p w:rsidR="004A44F5" w:rsidRPr="00DB4D0F" w:rsidRDefault="004A44F5" w:rsidP="00A2525F">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w:t>
      </w:r>
    </w:p>
    <w:p w:rsidR="004A44F5" w:rsidRPr="00DB4D0F" w:rsidRDefault="004A44F5" w:rsidP="00DB4D0F">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6F5C87">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w:t>
      </w:r>
    </w:p>
    <w:p w:rsidR="004A44F5" w:rsidRDefault="004A44F5" w:rsidP="00DB4D0F">
      <w:pPr>
        <w:ind w:firstLine="426"/>
        <w:jc w:val="both"/>
      </w:pPr>
      <w:r>
        <w:t xml:space="preserve">Способ исполнения выбирается студентом индивидуально в зависимости от характера и типа разрабатываемого объекта. </w:t>
      </w:r>
    </w:p>
    <w:p w:rsidR="004A44F5" w:rsidRDefault="004A44F5" w:rsidP="00BD3A1D">
      <w:pPr>
        <w:ind w:firstLine="426"/>
        <w:jc w:val="both"/>
      </w:pPr>
    </w:p>
    <w:p w:rsidR="004A44F5" w:rsidRPr="005D2E29"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5D2E29">
        <w:rPr>
          <w:rFonts w:ascii="Times New Roman" w:hAnsi="Times New Roman"/>
        </w:rPr>
        <w:t>Разработка и выполнение в материале объёмно-пространственного объекта дизайна на тему «Анималистические мотивы»</w:t>
      </w:r>
      <w:r>
        <w:rPr>
          <w:rFonts w:ascii="Times New Roman" w:hAnsi="Times New Roman"/>
        </w:rPr>
        <w:t>.</w:t>
      </w:r>
    </w:p>
    <w:p w:rsidR="004A44F5" w:rsidRPr="00DB4D0F" w:rsidRDefault="004A44F5" w:rsidP="005D2E29">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w:t>
      </w:r>
    </w:p>
    <w:p w:rsidR="004A44F5" w:rsidRPr="00DB4D0F" w:rsidRDefault="004A44F5" w:rsidP="005D2E29">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5D2E29">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 Слепить методом пласта пробу. Подобрать глазури и их сочетания к эскизу и нанести на пробу, обжечь.</w:t>
      </w:r>
    </w:p>
    <w:p w:rsidR="004A44F5" w:rsidRDefault="004A44F5" w:rsidP="005D2E29">
      <w:pPr>
        <w:ind w:firstLine="426"/>
        <w:jc w:val="both"/>
      </w:pPr>
      <w:r>
        <w:t>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w:t>
      </w:r>
    </w:p>
    <w:p w:rsidR="004A44F5" w:rsidRDefault="004A44F5" w:rsidP="00BD3A1D">
      <w:pPr>
        <w:pStyle w:val="11"/>
        <w:spacing w:after="0" w:line="240" w:lineRule="auto"/>
        <w:ind w:left="0"/>
        <w:jc w:val="both"/>
        <w:rPr>
          <w:rFonts w:ascii="Times New Roman" w:hAnsi="Times New Roman"/>
          <w:b/>
          <w:bCs/>
          <w:sz w:val="24"/>
          <w:szCs w:val="24"/>
        </w:rPr>
      </w:pPr>
    </w:p>
    <w:p w:rsidR="004A44F5" w:rsidRDefault="004A44F5" w:rsidP="00BD3A1D">
      <w:pPr>
        <w:ind w:firstLine="426"/>
        <w:jc w:val="both"/>
      </w:pPr>
    </w:p>
    <w:p w:rsidR="004A44F5" w:rsidRPr="00BF2137"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BF2137">
        <w:rPr>
          <w:rFonts w:ascii="Times New Roman" w:hAnsi="Times New Roman"/>
        </w:rPr>
        <w:t>Разработка и выполнение в материале объёмно-пространственного объекта дизайна на тему «Архитектурные мотивы»</w:t>
      </w:r>
      <w:r>
        <w:rPr>
          <w:rFonts w:ascii="Times New Roman" w:hAnsi="Times New Roman"/>
        </w:rPr>
        <w:t>.</w:t>
      </w:r>
    </w:p>
    <w:p w:rsidR="004A44F5" w:rsidRPr="00DB4D0F" w:rsidRDefault="004A44F5" w:rsidP="00BF2137">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 Разработать презентацию по разрабатываемому объекту</w:t>
      </w:r>
    </w:p>
    <w:p w:rsidR="004A44F5" w:rsidRPr="00DB4D0F" w:rsidRDefault="004A44F5" w:rsidP="00BF2137">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BF2137">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xml:space="preserve">, выполнить эскизы в цвете. Слепить методом пласта пробу. Подобрать глазури и их сочетания к эскизу и нанести на пробу, </w:t>
      </w:r>
      <w:proofErr w:type="spellStart"/>
      <w:proofErr w:type="gramStart"/>
      <w:r>
        <w:t>обжечь.Разработать</w:t>
      </w:r>
      <w:proofErr w:type="spellEnd"/>
      <w:proofErr w:type="gramEnd"/>
      <w:r>
        <w:t xml:space="preserve"> презентацию по разрабатываемому объекту.</w:t>
      </w:r>
    </w:p>
    <w:p w:rsidR="004A44F5" w:rsidRDefault="004A44F5" w:rsidP="00BF2137">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w:t>
      </w:r>
      <w:proofErr w:type="spellStart"/>
      <w:proofErr w:type="gramStart"/>
      <w:r>
        <w:t>глазури.Разработать</w:t>
      </w:r>
      <w:proofErr w:type="spellEnd"/>
      <w:proofErr w:type="gramEnd"/>
      <w:r>
        <w:t xml:space="preserve"> презентацию в компьютерной программе </w:t>
      </w:r>
      <w:r>
        <w:rPr>
          <w:lang w:val="en-US"/>
        </w:rPr>
        <w:t>PowerPoint</w:t>
      </w:r>
      <w:r>
        <w:t>по разрабатываемому объекту</w:t>
      </w:r>
    </w:p>
    <w:p w:rsidR="004A44F5" w:rsidRDefault="004A44F5" w:rsidP="002108FB">
      <w:pPr>
        <w:ind w:firstLine="426"/>
        <w:jc w:val="both"/>
      </w:pPr>
    </w:p>
    <w:p w:rsidR="004A44F5" w:rsidRPr="00C46DB0" w:rsidRDefault="004A44F5" w:rsidP="00B42932">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 xml:space="preserve">. </w:t>
      </w:r>
      <w:r w:rsidRPr="00C46DB0">
        <w:rPr>
          <w:rFonts w:ascii="Times New Roman" w:hAnsi="Times New Roman"/>
        </w:rPr>
        <w:t>Разработка и выполнение в материале утилитарного набора посуды для ресторана национальной кухни.</w:t>
      </w:r>
    </w:p>
    <w:p w:rsidR="004A44F5" w:rsidRPr="00DB4D0F" w:rsidRDefault="004A44F5" w:rsidP="006267D6">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w:t>
      </w:r>
      <w:r>
        <w:rPr>
          <w:rFonts w:ascii="Times New Roman" w:hAnsi="Times New Roman"/>
        </w:rPr>
        <w:t>е решение разработанного набора посуды в эскизах. Сделать цветовую пробу к объектам в материале. Разработать презентацию по разрабатываемому набору</w:t>
      </w:r>
    </w:p>
    <w:p w:rsidR="004A44F5" w:rsidRPr="00DB4D0F" w:rsidRDefault="004A44F5" w:rsidP="006267D6">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разрабатываемых объектов.</w:t>
      </w:r>
    </w:p>
    <w:p w:rsidR="004A44F5" w:rsidRPr="000F225E" w:rsidRDefault="004A44F5" w:rsidP="006267D6">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 Слепить методом пласта пробу. Подобрать глазури и их сочетания к эскизу и нанести на пробу, обжечь. Разработать презентацию по разрабатываемому объекту.</w:t>
      </w:r>
    </w:p>
    <w:p w:rsidR="004A44F5" w:rsidRDefault="004A44F5" w:rsidP="006267D6">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 Разработать презентацию в компьютерной программе </w:t>
      </w:r>
      <w:r>
        <w:rPr>
          <w:lang w:val="en-US"/>
        </w:rPr>
        <w:t>PowerPoint</w:t>
      </w:r>
      <w:r>
        <w:t>по разрабатываемому объекту.</w:t>
      </w:r>
    </w:p>
    <w:p w:rsidR="004A44F5" w:rsidRPr="006267D6" w:rsidRDefault="004A44F5" w:rsidP="006267D6"/>
    <w:p w:rsidR="004A44F5" w:rsidRPr="00DC11F5" w:rsidRDefault="004A44F5" w:rsidP="00D84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44F5" w:rsidRPr="000F0F00" w:rsidRDefault="004A44F5" w:rsidP="00D8405A">
      <w:pPr>
        <w:autoSpaceDE w:val="0"/>
        <w:autoSpaceDN w:val="0"/>
        <w:adjustRightInd w:val="0"/>
        <w:ind w:firstLine="720"/>
        <w:jc w:val="both"/>
        <w:rPr>
          <w:iCs/>
        </w:rPr>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44F5" w:rsidRPr="00DC11F5" w:rsidRDefault="004A44F5" w:rsidP="00D8405A">
      <w:pPr>
        <w:widowControl w:val="0"/>
        <w:autoSpaceDE w:val="0"/>
        <w:autoSpaceDN w:val="0"/>
        <w:adjustRightInd w:val="0"/>
        <w:ind w:firstLine="708"/>
        <w:rPr>
          <w:b/>
          <w:bCs/>
          <w:i/>
          <w:iCs/>
          <w:highlight w:val="white"/>
        </w:rPr>
      </w:pPr>
    </w:p>
    <w:p w:rsidR="004A44F5" w:rsidRPr="00DC11F5" w:rsidRDefault="004A44F5" w:rsidP="00D00133">
      <w:pPr>
        <w:widowControl w:val="0"/>
        <w:autoSpaceDE w:val="0"/>
        <w:autoSpaceDN w:val="0"/>
        <w:adjustRightInd w:val="0"/>
        <w:ind w:firstLine="708"/>
        <w:rPr>
          <w:b/>
          <w:bCs/>
          <w:i/>
          <w:iCs/>
          <w:highlight w:val="white"/>
        </w:rPr>
      </w:pPr>
    </w:p>
    <w:p w:rsidR="004A44F5" w:rsidRDefault="004A44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A44F5" w:rsidRPr="00DC11F5" w:rsidRDefault="004A44F5" w:rsidP="00802F71">
      <w:pPr>
        <w:autoSpaceDE w:val="0"/>
        <w:autoSpaceDN w:val="0"/>
        <w:adjustRightInd w:val="0"/>
        <w:ind w:left="708"/>
        <w:jc w:val="both"/>
        <w:rPr>
          <w:b/>
          <w:bCs/>
          <w:i/>
          <w:iCs/>
        </w:rPr>
      </w:pPr>
    </w:p>
    <w:p w:rsidR="004A44F5" w:rsidRDefault="004A44F5" w:rsidP="00D00133">
      <w:pPr>
        <w:autoSpaceDE w:val="0"/>
        <w:autoSpaceDN w:val="0"/>
        <w:adjustRightInd w:val="0"/>
        <w:ind w:left="720"/>
        <w:rPr>
          <w:b/>
          <w:iCs/>
        </w:rPr>
      </w:pPr>
      <w:r w:rsidRPr="00DC11F5">
        <w:rPr>
          <w:b/>
          <w:iCs/>
        </w:rPr>
        <w:t>7.1. Основная учебная литература:</w:t>
      </w:r>
    </w:p>
    <w:p w:rsidR="004A44F5" w:rsidRPr="006F390E" w:rsidRDefault="004A44F5" w:rsidP="006F390E">
      <w:pPr>
        <w:ind w:firstLine="851"/>
        <w:jc w:val="both"/>
      </w:pPr>
      <w:r w:rsidRPr="006F390E">
        <w:t xml:space="preserve">Горохова Е.В. Материаловедение и технология керамики [Электронный ресурс]: пособие/ Горохова Е.В.—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Минск: </w:t>
      </w:r>
      <w:proofErr w:type="spellStart"/>
      <w:r w:rsidRPr="006F390E">
        <w:t>Вышэйшая</w:t>
      </w:r>
      <w:proofErr w:type="spellEnd"/>
      <w:r w:rsidRPr="006F390E">
        <w:t xml:space="preserve"> школа, 2009.— 222 c.— Режим доступа: http://www.iprbookshop.ru/20090.—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proofErr w:type="spellStart"/>
      <w:r w:rsidRPr="006F390E">
        <w:t>Нифталиев</w:t>
      </w:r>
      <w:proofErr w:type="spellEnd"/>
      <w:r w:rsidRPr="006F390E">
        <w:t xml:space="preserve"> С.И. Технология керамики. Курс лекций [Электронный ресурс]: учебное пособие/ </w:t>
      </w:r>
      <w:proofErr w:type="spellStart"/>
      <w:r w:rsidRPr="006F390E">
        <w:t>Нифталиев</w:t>
      </w:r>
      <w:proofErr w:type="spellEnd"/>
      <w:r w:rsidRPr="006F390E">
        <w:t xml:space="preserve"> С.И., Кузнецова И.В.—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Воронеж: Воронежский государственный университет инженерных технологий, 2014.— 52 c.— Режим доступа: http://www.iprbookshop.ru/47460.—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proofErr w:type="spellStart"/>
      <w:r w:rsidRPr="006F390E">
        <w:t>Нижибицкий</w:t>
      </w:r>
      <w:proofErr w:type="spellEnd"/>
      <w:r w:rsidRPr="006F390E">
        <w:t xml:space="preserve"> О.Н. Художественная обработка материалов [Электронный ресурс]: учебное пособие/ </w:t>
      </w:r>
      <w:proofErr w:type="spellStart"/>
      <w:r w:rsidRPr="006F390E">
        <w:t>Нижибицкий</w:t>
      </w:r>
      <w:proofErr w:type="spellEnd"/>
      <w:r w:rsidRPr="006F390E">
        <w:t xml:space="preserve"> О.Н.—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СПб.: Политехника, 2011.— 208 c.— Режим доступа: http://www.iprbookshop.ru/16303.—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rPr>
          <w:b/>
        </w:rPr>
      </w:pPr>
      <w:r w:rsidRPr="006F390E">
        <w:t xml:space="preserve">Седов Е.В. Бронза, стекло, керамика [Электронный ресурс]/ Седов Е.В., Зелинская М.Н.—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М.: </w:t>
      </w:r>
      <w:proofErr w:type="spellStart"/>
      <w:r w:rsidRPr="006F390E">
        <w:t>Аделант</w:t>
      </w:r>
      <w:proofErr w:type="spellEnd"/>
      <w:r w:rsidRPr="006F390E">
        <w:t>, 2011.— 88 c.— Режим доступа: http://www.iprbookshop.ru/44053.— ЭБС «</w:t>
      </w:r>
      <w:proofErr w:type="spellStart"/>
      <w:r w:rsidRPr="006F390E">
        <w:t>IPRbooks</w:t>
      </w:r>
      <w:proofErr w:type="spellEnd"/>
      <w:r w:rsidRPr="006F390E">
        <w:t>», по паролю</w:t>
      </w:r>
    </w:p>
    <w:p w:rsidR="004A44F5" w:rsidRPr="00DC11F5" w:rsidRDefault="004A44F5" w:rsidP="00BE4881">
      <w:pPr>
        <w:autoSpaceDE w:val="0"/>
        <w:autoSpaceDN w:val="0"/>
        <w:adjustRightInd w:val="0"/>
        <w:jc w:val="both"/>
        <w:rPr>
          <w:b/>
          <w:iCs/>
        </w:rPr>
      </w:pPr>
    </w:p>
    <w:p w:rsidR="004A44F5" w:rsidRDefault="004A44F5" w:rsidP="002F2124">
      <w:pPr>
        <w:pStyle w:val="a3"/>
        <w:numPr>
          <w:ilvl w:val="1"/>
          <w:numId w:val="15"/>
        </w:numPr>
        <w:rPr>
          <w:b/>
          <w:iCs/>
        </w:rPr>
      </w:pPr>
      <w:r w:rsidRPr="00BE57FE">
        <w:rPr>
          <w:b/>
          <w:iCs/>
        </w:rPr>
        <w:t>Дополнительная учебная литература:</w:t>
      </w:r>
    </w:p>
    <w:p w:rsidR="004A44F5" w:rsidRPr="00BE4881" w:rsidRDefault="004A44F5" w:rsidP="006F390E">
      <w:pPr>
        <w:pStyle w:val="a3"/>
        <w:ind w:left="1069"/>
        <w:rPr>
          <w:iCs/>
        </w:rPr>
      </w:pPr>
      <w:r w:rsidRPr="00BE4881">
        <w:rPr>
          <w:iCs/>
        </w:rPr>
        <w:t>1.</w:t>
      </w:r>
      <w:r w:rsidRPr="00BE4881">
        <w:rPr>
          <w:iCs/>
        </w:rPr>
        <w:tab/>
        <w:t xml:space="preserve">Горохова В.Е. Композиция в керамике [Электронный ресурс]: пособие/ Горохова В.Е.— </w:t>
      </w:r>
      <w:proofErr w:type="spellStart"/>
      <w:r w:rsidRPr="00BE4881">
        <w:rPr>
          <w:iCs/>
        </w:rPr>
        <w:t>Электрон.текстовые</w:t>
      </w:r>
      <w:proofErr w:type="spellEnd"/>
      <w:r w:rsidRPr="00BE4881">
        <w:rPr>
          <w:iCs/>
        </w:rPr>
        <w:t xml:space="preserve"> </w:t>
      </w:r>
      <w:proofErr w:type="gramStart"/>
      <w:r w:rsidRPr="00BE4881">
        <w:rPr>
          <w:iCs/>
        </w:rPr>
        <w:t>данные.—</w:t>
      </w:r>
      <w:proofErr w:type="gramEnd"/>
      <w:r w:rsidRPr="00BE4881">
        <w:rPr>
          <w:iCs/>
        </w:rPr>
        <w:t xml:space="preserve"> Минск: </w:t>
      </w:r>
      <w:proofErr w:type="spellStart"/>
      <w:r w:rsidRPr="00BE4881">
        <w:rPr>
          <w:iCs/>
        </w:rPr>
        <w:t>Вышэйшая</w:t>
      </w:r>
      <w:proofErr w:type="spellEnd"/>
      <w:r w:rsidRPr="00BE4881">
        <w:rPr>
          <w:iCs/>
        </w:rPr>
        <w:t xml:space="preserve"> школа, 2009.— 95 c.— Режим доступа: http://www.iprbookshop.ru/20081.— ЭБС «</w:t>
      </w:r>
      <w:proofErr w:type="spellStart"/>
      <w:r w:rsidRPr="00BE4881">
        <w:rPr>
          <w:iCs/>
        </w:rPr>
        <w:t>IPRbooks</w:t>
      </w:r>
      <w:proofErr w:type="spellEnd"/>
      <w:r w:rsidRPr="00BE4881">
        <w:rPr>
          <w:iCs/>
        </w:rPr>
        <w:t>», по паролю</w:t>
      </w:r>
    </w:p>
    <w:p w:rsidR="004A44F5" w:rsidRPr="00BE4881" w:rsidRDefault="004A44F5" w:rsidP="006F390E">
      <w:pPr>
        <w:pStyle w:val="a3"/>
        <w:ind w:left="1069"/>
        <w:rPr>
          <w:iCs/>
        </w:rPr>
      </w:pPr>
      <w:r w:rsidRPr="00BE4881">
        <w:rPr>
          <w:iCs/>
        </w:rPr>
        <w:t>2.</w:t>
      </w:r>
      <w:r w:rsidRPr="00BE4881">
        <w:rPr>
          <w:iCs/>
        </w:rPr>
        <w:tab/>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BE4881">
        <w:rPr>
          <w:iCs/>
        </w:rPr>
        <w:t>Электрон.текстовые</w:t>
      </w:r>
      <w:proofErr w:type="spellEnd"/>
      <w:r w:rsidRPr="00BE4881">
        <w:rPr>
          <w:iCs/>
        </w:rPr>
        <w:t xml:space="preserve"> </w:t>
      </w:r>
      <w:proofErr w:type="gramStart"/>
      <w:r w:rsidRPr="00BE4881">
        <w:rPr>
          <w:iCs/>
        </w:rPr>
        <w:t>данные.—</w:t>
      </w:r>
      <w:proofErr w:type="gramEnd"/>
      <w:r w:rsidRPr="00BE4881">
        <w:rPr>
          <w:iCs/>
        </w:rPr>
        <w:t xml:space="preserve"> Оренбург: Оренбургский государственный университет, ЭБС АСВ, 2013.— 179 c.— Режим доступа: http://www.iprbookshop.ru/21647.— ЭБС «</w:t>
      </w:r>
      <w:proofErr w:type="spellStart"/>
      <w:r w:rsidRPr="00BE4881">
        <w:rPr>
          <w:iCs/>
        </w:rPr>
        <w:t>IPRbooks</w:t>
      </w:r>
      <w:proofErr w:type="spellEnd"/>
      <w:r w:rsidRPr="00BE4881">
        <w:rPr>
          <w:iCs/>
        </w:rPr>
        <w:t>», по паролю</w:t>
      </w:r>
    </w:p>
    <w:p w:rsidR="004A44F5" w:rsidRPr="00BE4881" w:rsidRDefault="004A44F5" w:rsidP="006F390E">
      <w:pPr>
        <w:pStyle w:val="a3"/>
        <w:ind w:left="1069"/>
        <w:rPr>
          <w:iCs/>
        </w:rPr>
      </w:pPr>
      <w:r w:rsidRPr="00BE4881">
        <w:rPr>
          <w:iCs/>
        </w:rPr>
        <w:t>3.</w:t>
      </w:r>
      <w:r w:rsidRPr="00BE4881">
        <w:rPr>
          <w:iCs/>
        </w:rPr>
        <w:tab/>
        <w:t xml:space="preserve">Ткаченко Л.А. Художественная керамика Западной Сибири на рубеже XX-XXI веков [Электронный ресурс]: монография/ Ткаченко Л.А.— </w:t>
      </w:r>
      <w:proofErr w:type="spellStart"/>
      <w:r w:rsidRPr="00BE4881">
        <w:rPr>
          <w:iCs/>
        </w:rPr>
        <w:t>Электрон.текстовые</w:t>
      </w:r>
      <w:proofErr w:type="spellEnd"/>
      <w:r w:rsidRPr="00BE4881">
        <w:rPr>
          <w:iCs/>
        </w:rPr>
        <w:t xml:space="preserve"> </w:t>
      </w:r>
      <w:proofErr w:type="gramStart"/>
      <w:r w:rsidRPr="00BE4881">
        <w:rPr>
          <w:iCs/>
        </w:rPr>
        <w:t>данные.—</w:t>
      </w:r>
      <w:proofErr w:type="gramEnd"/>
      <w:r w:rsidRPr="00BE4881">
        <w:rPr>
          <w:iCs/>
        </w:rPr>
        <w:t xml:space="preserve"> Кемерово: Кемеровский государственный институт культуры, 2012.— 160 c.— Режим доступа: http://www.iprbookshop.ru/22122.— ЭБС «</w:t>
      </w:r>
      <w:proofErr w:type="spellStart"/>
      <w:r w:rsidRPr="00BE4881">
        <w:rPr>
          <w:iCs/>
        </w:rPr>
        <w:t>IPRbooks</w:t>
      </w:r>
      <w:proofErr w:type="spellEnd"/>
      <w:r w:rsidRPr="00BE4881">
        <w:rPr>
          <w:iCs/>
        </w:rPr>
        <w:t>», по паролю</w:t>
      </w:r>
    </w:p>
    <w:p w:rsidR="004A44F5" w:rsidRPr="00DC11F5" w:rsidRDefault="004A44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44F5" w:rsidRPr="00DC11F5" w:rsidRDefault="004A44F5" w:rsidP="00896A13">
      <w:pPr>
        <w:tabs>
          <w:tab w:val="left" w:pos="1701"/>
        </w:tabs>
        <w:autoSpaceDE w:val="0"/>
        <w:autoSpaceDN w:val="0"/>
        <w:adjustRightInd w:val="0"/>
        <w:ind w:left="851" w:hanging="142"/>
        <w:rPr>
          <w:b/>
          <w:iCs/>
        </w:rPr>
      </w:pPr>
    </w:p>
    <w:p w:rsidR="004A44F5" w:rsidRPr="00092F09" w:rsidRDefault="00B4634C" w:rsidP="002F2124">
      <w:pPr>
        <w:numPr>
          <w:ilvl w:val="0"/>
          <w:numId w:val="12"/>
        </w:numPr>
        <w:shd w:val="clear" w:color="auto" w:fill="FFFFFF"/>
        <w:jc w:val="both"/>
      </w:pPr>
      <w:hyperlink r:id="rId5" w:tgtFrame="_blank" w:history="1">
        <w:r w:rsidR="004A44F5" w:rsidRPr="002E63CA">
          <w:rPr>
            <w:rStyle w:val="a6"/>
            <w:color w:val="auto"/>
            <w:u w:val="none"/>
          </w:rPr>
          <w:t>Архитектура, Строительство, Дизайн</w:t>
        </w:r>
      </w:hyperlink>
      <w:r w:rsidR="004A44F5">
        <w:t xml:space="preserve">. </w:t>
      </w:r>
      <w:r w:rsidR="004A44F5" w:rsidRPr="000B66F0">
        <w:rPr>
          <w:color w:val="000000"/>
        </w:rPr>
        <w:t xml:space="preserve">ISSN: </w:t>
      </w:r>
      <w:r w:rsidR="004A44F5">
        <w:rPr>
          <w:rFonts w:ascii="Helvetica" w:hAnsi="Helvetica" w:cs="Helvetica"/>
          <w:color w:val="000000"/>
          <w:sz w:val="21"/>
          <w:szCs w:val="21"/>
          <w:shd w:val="clear" w:color="auto" w:fill="FFFFFF"/>
        </w:rPr>
        <w:t>1990-9942</w:t>
      </w:r>
    </w:p>
    <w:p w:rsidR="004A44F5" w:rsidRPr="000B66F0" w:rsidRDefault="004A44F5" w:rsidP="002F2124">
      <w:pPr>
        <w:numPr>
          <w:ilvl w:val="0"/>
          <w:numId w:val="12"/>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4A44F5" w:rsidRPr="00DC11F5" w:rsidRDefault="004A44F5" w:rsidP="0011664E">
      <w:pPr>
        <w:autoSpaceDE w:val="0"/>
        <w:autoSpaceDN w:val="0"/>
        <w:adjustRightInd w:val="0"/>
        <w:rPr>
          <w:b/>
          <w:bCs/>
        </w:rPr>
      </w:pPr>
    </w:p>
    <w:p w:rsidR="004A44F5" w:rsidRPr="00DC11F5" w:rsidRDefault="004A44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A44F5" w:rsidRDefault="00B4634C" w:rsidP="002E63CA">
      <w:pPr>
        <w:autoSpaceDE w:val="0"/>
        <w:autoSpaceDN w:val="0"/>
        <w:adjustRightInd w:val="0"/>
        <w:ind w:left="720"/>
      </w:pPr>
      <w:hyperlink r:id="rId6" w:history="1">
        <w:r w:rsidR="004A44F5" w:rsidRPr="002E63CA">
          <w:rPr>
            <w:rStyle w:val="a6"/>
          </w:rPr>
          <w:t xml:space="preserve">www.iprbookshop.ru </w:t>
        </w:r>
      </w:hyperlink>
      <w:r w:rsidR="004A44F5">
        <w:t xml:space="preserve"> - электронно-библиотечная система</w:t>
      </w:r>
    </w:p>
    <w:p w:rsidR="004A44F5" w:rsidRDefault="004A44F5" w:rsidP="00997868">
      <w:pPr>
        <w:autoSpaceDE w:val="0"/>
        <w:autoSpaceDN w:val="0"/>
        <w:adjustRightInd w:val="0"/>
        <w:ind w:left="720"/>
      </w:pPr>
      <w:r>
        <w:t>www.archive.org - электронно-библиотечная система</w:t>
      </w:r>
    </w:p>
    <w:p w:rsidR="004A44F5" w:rsidRDefault="004A44F5" w:rsidP="00997868">
      <w:pPr>
        <w:autoSpaceDE w:val="0"/>
        <w:autoSpaceDN w:val="0"/>
        <w:adjustRightInd w:val="0"/>
        <w:ind w:left="720"/>
      </w:pPr>
      <w:r>
        <w:t>www.tehne.com - электронно-библиотечная система</w:t>
      </w:r>
    </w:p>
    <w:p w:rsidR="004A44F5" w:rsidRDefault="004A44F5" w:rsidP="00997868">
      <w:pPr>
        <w:autoSpaceDE w:val="0"/>
        <w:autoSpaceDN w:val="0"/>
        <w:adjustRightInd w:val="0"/>
        <w:ind w:left="720"/>
      </w:pPr>
      <w:r>
        <w:t>www.projectclassica.ru – информационный портал.</w:t>
      </w:r>
    </w:p>
    <w:p w:rsidR="004A44F5" w:rsidRPr="00DC11F5" w:rsidRDefault="004A44F5" w:rsidP="002E63CA">
      <w:pPr>
        <w:autoSpaceDE w:val="0"/>
        <w:autoSpaceDN w:val="0"/>
        <w:adjustRightInd w:val="0"/>
        <w:ind w:left="720"/>
        <w:rPr>
          <w:b/>
          <w:bCs/>
          <w:i/>
          <w:iCs/>
        </w:rPr>
      </w:pPr>
    </w:p>
    <w:p w:rsidR="004A44F5" w:rsidRDefault="004A44F5"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44F5" w:rsidRPr="00DC11F5" w:rsidRDefault="004A44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44F5" w:rsidRPr="00DC11F5" w:rsidRDefault="004A44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44F5" w:rsidRPr="00DC11F5" w:rsidRDefault="004A44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44F5" w:rsidRPr="00DC11F5" w:rsidRDefault="004A44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44F5" w:rsidRPr="00DC11F5" w:rsidRDefault="004A44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4A44F5" w:rsidRPr="00DC11F5" w:rsidRDefault="004A44F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4A44F5" w:rsidRPr="00DC11F5" w:rsidRDefault="004A44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44F5" w:rsidRPr="00DC11F5" w:rsidRDefault="004A44F5"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A44F5" w:rsidRPr="00DC11F5" w:rsidRDefault="004A44F5" w:rsidP="00D00133">
      <w:pPr>
        <w:autoSpaceDE w:val="0"/>
        <w:autoSpaceDN w:val="0"/>
        <w:adjustRightInd w:val="0"/>
        <w:jc w:val="both"/>
      </w:pPr>
    </w:p>
    <w:p w:rsidR="004A44F5" w:rsidRPr="00DC11F5" w:rsidRDefault="004A44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44F5" w:rsidRPr="00DC11F5" w:rsidRDefault="004A44F5" w:rsidP="00292248">
      <w:pPr>
        <w:autoSpaceDE w:val="0"/>
        <w:autoSpaceDN w:val="0"/>
        <w:adjustRightInd w:val="0"/>
        <w:jc w:val="both"/>
        <w:rPr>
          <w:b/>
          <w:bCs/>
          <w:i/>
          <w:iCs/>
        </w:rPr>
      </w:pPr>
    </w:p>
    <w:p w:rsidR="004A44F5" w:rsidRPr="00DD6C9D" w:rsidRDefault="004A44F5" w:rsidP="00292248">
      <w:pPr>
        <w:autoSpaceDE w:val="0"/>
        <w:autoSpaceDN w:val="0"/>
        <w:adjustRightInd w:val="0"/>
        <w:jc w:val="both"/>
        <w:rPr>
          <w:b/>
          <w:bCs/>
          <w:i/>
          <w:iCs/>
          <w:lang w:val="en-US"/>
        </w:rPr>
      </w:pPr>
      <w:r w:rsidRPr="00DD6C9D">
        <w:rPr>
          <w:lang w:val="en-US"/>
        </w:rPr>
        <w:t>1.</w:t>
      </w:r>
      <w:proofErr w:type="spellStart"/>
      <w:r w:rsidRPr="00DC11F5">
        <w:t>Операционнаясистема</w:t>
      </w:r>
      <w:proofErr w:type="spellEnd"/>
      <w:r w:rsidRPr="00DD6C9D">
        <w:rPr>
          <w:lang w:val="en-US"/>
        </w:rPr>
        <w:t xml:space="preserve"> </w:t>
      </w:r>
      <w:r w:rsidRPr="00DC11F5">
        <w:rPr>
          <w:lang w:val="en-US"/>
        </w:rPr>
        <w:t>Microsoft</w:t>
      </w:r>
      <w:r w:rsidRPr="00DD6C9D">
        <w:rPr>
          <w:lang w:val="en-US"/>
        </w:rPr>
        <w:t xml:space="preserve"> </w:t>
      </w:r>
      <w:r w:rsidRPr="00DC11F5">
        <w:rPr>
          <w:lang w:val="en-US"/>
        </w:rPr>
        <w:t>Windows</w:t>
      </w:r>
    </w:p>
    <w:p w:rsidR="004A44F5" w:rsidRPr="00DD6C9D" w:rsidRDefault="004A44F5" w:rsidP="00292248">
      <w:pPr>
        <w:autoSpaceDE w:val="0"/>
        <w:autoSpaceDN w:val="0"/>
        <w:adjustRightInd w:val="0"/>
        <w:jc w:val="both"/>
        <w:rPr>
          <w:lang w:val="en-US"/>
        </w:rPr>
      </w:pPr>
      <w:r w:rsidRPr="00DD6C9D">
        <w:rPr>
          <w:lang w:val="en-US"/>
        </w:rPr>
        <w:t>2.</w:t>
      </w:r>
      <w:r w:rsidRPr="00DC11F5">
        <w:rPr>
          <w:lang w:val="en-US"/>
        </w:rPr>
        <w:t>Microsoft</w:t>
      </w:r>
      <w:r w:rsidRPr="00DD6C9D">
        <w:rPr>
          <w:lang w:val="en-US"/>
        </w:rPr>
        <w:t xml:space="preserve"> </w:t>
      </w:r>
      <w:r w:rsidRPr="00DC11F5">
        <w:rPr>
          <w:lang w:val="en-US"/>
        </w:rPr>
        <w:t>Office</w:t>
      </w:r>
      <w:r w:rsidRPr="00DD6C9D">
        <w:rPr>
          <w:lang w:val="en-US"/>
        </w:rPr>
        <w:t xml:space="preserve"> 2010-2016</w:t>
      </w:r>
    </w:p>
    <w:p w:rsidR="004A44F5" w:rsidRPr="00DD6C9D" w:rsidRDefault="004A44F5" w:rsidP="00292248">
      <w:pPr>
        <w:autoSpaceDE w:val="0"/>
        <w:autoSpaceDN w:val="0"/>
        <w:adjustRightInd w:val="0"/>
        <w:jc w:val="both"/>
        <w:rPr>
          <w:lang w:val="en-US"/>
        </w:rPr>
      </w:pPr>
      <w:r w:rsidRPr="00DD6C9D">
        <w:rPr>
          <w:lang w:val="en-US"/>
        </w:rPr>
        <w:t>3.</w:t>
      </w:r>
      <w:r w:rsidRPr="00DC11F5">
        <w:t>Антивирус</w:t>
      </w:r>
      <w:r w:rsidRPr="00DD6C9D">
        <w:rPr>
          <w:lang w:val="en-US"/>
        </w:rPr>
        <w:t xml:space="preserve"> </w:t>
      </w:r>
      <w:r w:rsidRPr="00DC11F5">
        <w:rPr>
          <w:lang w:val="en-US"/>
        </w:rPr>
        <w:t>Kaspersky</w:t>
      </w:r>
      <w:r w:rsidRPr="00DD6C9D">
        <w:rPr>
          <w:lang w:val="en-US"/>
        </w:rPr>
        <w:t xml:space="preserve"> </w:t>
      </w:r>
      <w:r w:rsidRPr="00DC11F5">
        <w:rPr>
          <w:lang w:val="en-US"/>
        </w:rPr>
        <w:t>Endpoint</w:t>
      </w:r>
      <w:r w:rsidRPr="00DD6C9D">
        <w:rPr>
          <w:lang w:val="en-US"/>
        </w:rPr>
        <w:t xml:space="preserve"> </w:t>
      </w:r>
      <w:r w:rsidRPr="00DC11F5">
        <w:rPr>
          <w:lang w:val="en-US"/>
        </w:rPr>
        <w:t>Security</w:t>
      </w:r>
    </w:p>
    <w:p w:rsidR="004A44F5" w:rsidRPr="002675D7" w:rsidRDefault="004A44F5" w:rsidP="00292248">
      <w:pPr>
        <w:autoSpaceDE w:val="0"/>
        <w:autoSpaceDN w:val="0"/>
        <w:adjustRightInd w:val="0"/>
        <w:jc w:val="both"/>
        <w:rPr>
          <w:lang w:val="en-US"/>
        </w:rPr>
      </w:pPr>
      <w:r w:rsidRPr="002675D7">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A44F5" w:rsidRPr="002675D7" w:rsidRDefault="004A44F5" w:rsidP="00292248">
      <w:pPr>
        <w:autoSpaceDE w:val="0"/>
        <w:autoSpaceDN w:val="0"/>
        <w:adjustRightInd w:val="0"/>
        <w:jc w:val="both"/>
        <w:rPr>
          <w:lang w:val="en-US"/>
        </w:rPr>
      </w:pPr>
      <w:r w:rsidRPr="002675D7">
        <w:rPr>
          <w:lang w:val="en-US"/>
        </w:rPr>
        <w:t>5.</w:t>
      </w:r>
      <w:r w:rsidRPr="00DC11F5">
        <w:t>Архиватор</w:t>
      </w:r>
      <w:r w:rsidRPr="002675D7">
        <w:rPr>
          <w:lang w:val="en-US"/>
        </w:rPr>
        <w:t xml:space="preserve"> 7-</w:t>
      </w:r>
      <w:r w:rsidRPr="00DC11F5">
        <w:rPr>
          <w:lang w:val="en-US"/>
        </w:rPr>
        <w:t>zip</w:t>
      </w:r>
    </w:p>
    <w:p w:rsidR="004A44F5" w:rsidRPr="00DC11F5" w:rsidRDefault="004A44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A44F5" w:rsidRPr="00DC11F5" w:rsidRDefault="004A44F5" w:rsidP="00292248">
      <w:pPr>
        <w:autoSpaceDE w:val="0"/>
        <w:autoSpaceDN w:val="0"/>
        <w:adjustRightInd w:val="0"/>
        <w:jc w:val="both"/>
        <w:rPr>
          <w:b/>
          <w:bCs/>
          <w:i/>
          <w:iCs/>
        </w:rPr>
      </w:pPr>
      <w:r w:rsidRPr="00DC11F5">
        <w:t>7.Справочно-правовая система Гарант</w:t>
      </w:r>
    </w:p>
    <w:p w:rsidR="004A44F5" w:rsidRPr="007D3550" w:rsidRDefault="004A44F5" w:rsidP="00CD591B">
      <w:pPr>
        <w:autoSpaceDE w:val="0"/>
        <w:autoSpaceDN w:val="0"/>
        <w:adjustRightInd w:val="0"/>
        <w:jc w:val="both"/>
      </w:pPr>
      <w:r>
        <w:t>8.</w:t>
      </w:r>
      <w:proofErr w:type="spellStart"/>
      <w:r>
        <w:rPr>
          <w:lang w:val="en-US"/>
        </w:rPr>
        <w:t>AutodeskAutoCAD</w:t>
      </w:r>
      <w:proofErr w:type="spellEnd"/>
    </w:p>
    <w:p w:rsidR="004A44F5" w:rsidRDefault="004A44F5" w:rsidP="001258D3">
      <w:pPr>
        <w:autoSpaceDE w:val="0"/>
        <w:autoSpaceDN w:val="0"/>
        <w:adjustRightInd w:val="0"/>
        <w:ind w:left="360"/>
        <w:jc w:val="both"/>
        <w:rPr>
          <w:b/>
          <w:bCs/>
          <w:i/>
          <w:iCs/>
        </w:rPr>
      </w:pPr>
    </w:p>
    <w:p w:rsidR="004A44F5" w:rsidRDefault="004A44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A44F5" w:rsidRPr="00397E6B" w:rsidRDefault="004A44F5" w:rsidP="00BE4881">
      <w:pPr>
        <w:ind w:left="720"/>
        <w:contextualSpacing/>
        <w:jc w:val="both"/>
      </w:pPr>
      <w:r>
        <w:t>1.ПК</w:t>
      </w:r>
    </w:p>
    <w:p w:rsidR="004A44F5" w:rsidRPr="00DC11F5" w:rsidRDefault="004A44F5" w:rsidP="00292248">
      <w:pPr>
        <w:autoSpaceDE w:val="0"/>
        <w:autoSpaceDN w:val="0"/>
        <w:adjustRightInd w:val="0"/>
      </w:pPr>
    </w:p>
    <w:p w:rsidR="004A44F5" w:rsidRPr="00DC11F5" w:rsidRDefault="004A44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44F5" w:rsidRPr="00DC11F5" w:rsidRDefault="004A44F5"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44F5" w:rsidRPr="00DC11F5" w:rsidRDefault="004A44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t xml:space="preserve">портативный компьютер. </w:t>
      </w:r>
      <w:r w:rsidRPr="00DC11F5">
        <w:rPr>
          <w:color w:val="000000"/>
        </w:rPr>
        <w:t>Тестирование обучаемых может осуществляться с использованием компьютерного оборудования университета.</w:t>
      </w:r>
    </w:p>
    <w:p w:rsidR="004A44F5" w:rsidRPr="00DC11F5" w:rsidRDefault="004A44F5" w:rsidP="00034A75">
      <w:pPr>
        <w:tabs>
          <w:tab w:val="center" w:pos="4536"/>
          <w:tab w:val="right" w:pos="9072"/>
        </w:tabs>
        <w:ind w:firstLine="709"/>
        <w:jc w:val="both"/>
      </w:pPr>
    </w:p>
    <w:p w:rsidR="004A44F5" w:rsidRPr="00DC11F5" w:rsidRDefault="004A44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44F5" w:rsidRPr="00DC11F5" w:rsidRDefault="004A44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44F5" w:rsidRPr="00DC11F5" w:rsidRDefault="004A44F5" w:rsidP="00D00133">
      <w:pPr>
        <w:tabs>
          <w:tab w:val="center" w:pos="4536"/>
          <w:tab w:val="right" w:pos="9072"/>
        </w:tabs>
        <w:autoSpaceDE w:val="0"/>
        <w:autoSpaceDN w:val="0"/>
        <w:adjustRightInd w:val="0"/>
      </w:pPr>
      <w:r w:rsidRPr="00DC11F5">
        <w:t>- практические занятия;</w:t>
      </w:r>
    </w:p>
    <w:p w:rsidR="004A44F5" w:rsidRPr="00DC11F5" w:rsidRDefault="004A44F5" w:rsidP="00D00133">
      <w:pPr>
        <w:tabs>
          <w:tab w:val="center" w:pos="4536"/>
          <w:tab w:val="right" w:pos="9072"/>
        </w:tabs>
        <w:autoSpaceDE w:val="0"/>
        <w:autoSpaceDN w:val="0"/>
        <w:adjustRightInd w:val="0"/>
      </w:pPr>
      <w:r w:rsidRPr="00DC11F5">
        <w:t>- консультации;</w:t>
      </w:r>
    </w:p>
    <w:p w:rsidR="004A44F5" w:rsidRPr="003F4282" w:rsidRDefault="004A44F5" w:rsidP="00D00133">
      <w:pPr>
        <w:tabs>
          <w:tab w:val="center" w:pos="4536"/>
          <w:tab w:val="right" w:pos="9072"/>
        </w:tabs>
        <w:autoSpaceDE w:val="0"/>
        <w:autoSpaceDN w:val="0"/>
        <w:adjustRightInd w:val="0"/>
      </w:pPr>
      <w:r w:rsidRPr="00DC11F5">
        <w:t>- самостоятельная работа с учебной литературой;</w:t>
      </w:r>
    </w:p>
    <w:p w:rsidR="004A44F5" w:rsidRPr="00DC11F5" w:rsidRDefault="004A44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44F5" w:rsidRDefault="004A44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44F5" w:rsidRPr="00DC11F5" w:rsidRDefault="004A44F5" w:rsidP="00D00133">
      <w:pPr>
        <w:tabs>
          <w:tab w:val="center" w:pos="4536"/>
          <w:tab w:val="right" w:pos="9072"/>
        </w:tabs>
        <w:autoSpaceDE w:val="0"/>
        <w:autoSpaceDN w:val="0"/>
        <w:adjustRightInd w:val="0"/>
        <w:rPr>
          <w:i/>
          <w:iCs/>
        </w:rPr>
      </w:pPr>
      <w:r w:rsidRPr="00DC11F5">
        <w:rPr>
          <w:i/>
          <w:iCs/>
        </w:rPr>
        <w:t>- творческие задания;</w:t>
      </w:r>
    </w:p>
    <w:p w:rsidR="004A44F5" w:rsidRPr="00DC11F5" w:rsidRDefault="004A44F5"/>
    <w:p w:rsidR="004A44F5" w:rsidRPr="00DC11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Pr="00DC11F5" w:rsidRDefault="004A44F5" w:rsidP="00FC3B95">
      <w:pPr>
        <w:autoSpaceDE w:val="0"/>
        <w:autoSpaceDN w:val="0"/>
        <w:adjustRightInd w:val="0"/>
        <w:jc w:val="right"/>
      </w:pPr>
      <w:r w:rsidRPr="00DC11F5">
        <w:t xml:space="preserve">Приложение </w:t>
      </w: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pP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rPr>
          <w:b/>
          <w:bCs/>
        </w:rPr>
      </w:pPr>
      <w:r w:rsidRPr="00DC11F5">
        <w:rPr>
          <w:b/>
          <w:bCs/>
        </w:rPr>
        <w:t xml:space="preserve">ФОНД ОЦЕНОЧНЫХ СРЕДСТВ </w:t>
      </w:r>
    </w:p>
    <w:p w:rsidR="004A44F5" w:rsidRPr="00DC11F5" w:rsidRDefault="004A44F5" w:rsidP="00FC3B95">
      <w:pPr>
        <w:autoSpaceDE w:val="0"/>
        <w:autoSpaceDN w:val="0"/>
        <w:adjustRightInd w:val="0"/>
        <w:jc w:val="center"/>
        <w:rPr>
          <w:b/>
          <w:bCs/>
        </w:rPr>
      </w:pPr>
      <w:r w:rsidRPr="00DC11F5">
        <w:rPr>
          <w:b/>
          <w:bCs/>
        </w:rPr>
        <w:t>ДЛЯ ПРОВЕДЕНИЯ ПРОМЕЖУТОЧНОЙ АТТЕСТАЦИИ</w:t>
      </w:r>
    </w:p>
    <w:p w:rsidR="004A44F5" w:rsidRPr="00DC11F5" w:rsidRDefault="004A44F5" w:rsidP="00FC3B95">
      <w:pPr>
        <w:autoSpaceDE w:val="0"/>
        <w:autoSpaceDN w:val="0"/>
        <w:adjustRightInd w:val="0"/>
        <w:jc w:val="center"/>
        <w:rPr>
          <w:b/>
          <w:bCs/>
        </w:rPr>
      </w:pPr>
      <w:r w:rsidRPr="00DC11F5">
        <w:rPr>
          <w:b/>
          <w:bCs/>
        </w:rPr>
        <w:t>ПО ДИСЦИПЛИНЕ</w:t>
      </w:r>
    </w:p>
    <w:p w:rsidR="004A44F5" w:rsidRPr="00DC11F5" w:rsidRDefault="004A44F5" w:rsidP="00FC3B95">
      <w:pPr>
        <w:autoSpaceDE w:val="0"/>
        <w:autoSpaceDN w:val="0"/>
        <w:adjustRightInd w:val="0"/>
        <w:jc w:val="center"/>
        <w:rPr>
          <w:b/>
          <w:bCs/>
        </w:rPr>
      </w:pPr>
    </w:p>
    <w:p w:rsidR="004A44F5" w:rsidRPr="00DC11F5" w:rsidRDefault="004A44F5" w:rsidP="00FC3B95">
      <w:pPr>
        <w:autoSpaceDE w:val="0"/>
        <w:autoSpaceDN w:val="0"/>
        <w:adjustRightInd w:val="0"/>
        <w:jc w:val="center"/>
        <w:rPr>
          <w:b/>
          <w:bCs/>
        </w:rPr>
      </w:pPr>
    </w:p>
    <w:p w:rsidR="004A44F5" w:rsidRPr="00DC11F5" w:rsidRDefault="004A44F5" w:rsidP="00FC3B95">
      <w:pPr>
        <w:tabs>
          <w:tab w:val="left" w:leader="underscore" w:pos="9856"/>
        </w:tabs>
        <w:autoSpaceDE w:val="0"/>
        <w:autoSpaceDN w:val="0"/>
        <w:adjustRightInd w:val="0"/>
        <w:jc w:val="center"/>
        <w:rPr>
          <w:b/>
          <w:bCs/>
        </w:rPr>
      </w:pPr>
      <w:r w:rsidRPr="00DC11F5">
        <w:rPr>
          <w:b/>
          <w:bCs/>
        </w:rPr>
        <w:t>«</w:t>
      </w:r>
      <w:r>
        <w:rPr>
          <w:b/>
          <w:bCs/>
        </w:rPr>
        <w:t>Художественная обработка материалов (керамика)</w:t>
      </w:r>
      <w:r w:rsidRPr="00DC11F5">
        <w:rPr>
          <w:b/>
          <w:bCs/>
        </w:rPr>
        <w:t>»</w:t>
      </w: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Pr="00DC11F5" w:rsidRDefault="004A44F5" w:rsidP="000B6283">
      <w:pPr>
        <w:autoSpaceDE w:val="0"/>
        <w:autoSpaceDN w:val="0"/>
        <w:adjustRightInd w:val="0"/>
      </w:pPr>
    </w:p>
    <w:p w:rsidR="004A44F5" w:rsidRPr="00DC11F5" w:rsidRDefault="004A44F5" w:rsidP="002F2124">
      <w:pPr>
        <w:numPr>
          <w:ilvl w:val="0"/>
          <w:numId w:val="10"/>
        </w:numPr>
        <w:jc w:val="both"/>
        <w:rPr>
          <w:b/>
        </w:rPr>
      </w:pPr>
      <w:r w:rsidRPr="00DC11F5">
        <w:rPr>
          <w:b/>
        </w:rPr>
        <w:t>Паспорт компетенций</w:t>
      </w:r>
    </w:p>
    <w:p w:rsidR="004A44F5" w:rsidRPr="00DC11F5" w:rsidRDefault="004A44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44F5" w:rsidRPr="00DC11F5" w:rsidTr="00A96FF5">
        <w:trPr>
          <w:trHeight w:val="726"/>
        </w:trPr>
        <w:tc>
          <w:tcPr>
            <w:tcW w:w="2093" w:type="dxa"/>
          </w:tcPr>
          <w:p w:rsidR="004A44F5" w:rsidRPr="00DC11F5" w:rsidRDefault="004A44F5" w:rsidP="00A96FF5">
            <w:pPr>
              <w:widowControl w:val="0"/>
              <w:contextualSpacing/>
              <w:jc w:val="both"/>
            </w:pPr>
            <w:r w:rsidRPr="00DC11F5">
              <w:t>Код оцениваемой компетенции (или её части)</w:t>
            </w:r>
          </w:p>
        </w:tc>
        <w:tc>
          <w:tcPr>
            <w:tcW w:w="1843" w:type="dxa"/>
          </w:tcPr>
          <w:p w:rsidR="004A44F5" w:rsidRPr="00DC11F5" w:rsidRDefault="004A44F5" w:rsidP="00A96FF5">
            <w:pPr>
              <w:widowControl w:val="0"/>
              <w:contextualSpacing/>
              <w:jc w:val="both"/>
            </w:pPr>
            <w:r w:rsidRPr="00DC11F5">
              <w:t xml:space="preserve">Вид контроля </w:t>
            </w:r>
          </w:p>
        </w:tc>
        <w:tc>
          <w:tcPr>
            <w:tcW w:w="5953" w:type="dxa"/>
          </w:tcPr>
          <w:p w:rsidR="004A44F5" w:rsidRPr="00DC11F5" w:rsidRDefault="004A44F5" w:rsidP="00533A37">
            <w:pPr>
              <w:widowControl w:val="0"/>
              <w:contextualSpacing/>
              <w:jc w:val="both"/>
            </w:pPr>
            <w:r w:rsidRPr="00DC11F5">
              <w:t>Компонент фонда оценочных средств</w:t>
            </w:r>
          </w:p>
        </w:tc>
      </w:tr>
      <w:tr w:rsidR="004A44F5" w:rsidRPr="00DC11F5" w:rsidTr="00A96FF5">
        <w:trPr>
          <w:trHeight w:val="242"/>
        </w:trPr>
        <w:tc>
          <w:tcPr>
            <w:tcW w:w="2093" w:type="dxa"/>
            <w:vMerge w:val="restart"/>
          </w:tcPr>
          <w:p w:rsidR="004A44F5" w:rsidRDefault="004A44F5" w:rsidP="00533A37">
            <w:r>
              <w:t>ПК-5</w:t>
            </w:r>
          </w:p>
          <w:p w:rsidR="004A44F5" w:rsidRDefault="004A44F5" w:rsidP="00533A37">
            <w:r>
              <w:t>ПК-6</w:t>
            </w:r>
          </w:p>
          <w:p w:rsidR="004A44F5" w:rsidRPr="00DC11F5" w:rsidRDefault="004A44F5" w:rsidP="003A12C3"/>
        </w:tc>
        <w:tc>
          <w:tcPr>
            <w:tcW w:w="1843" w:type="dxa"/>
          </w:tcPr>
          <w:p w:rsidR="004A44F5" w:rsidRPr="00DC11F5" w:rsidRDefault="004A44F5" w:rsidP="00E80F41">
            <w:r>
              <w:t>устный и письменный</w:t>
            </w:r>
          </w:p>
        </w:tc>
        <w:tc>
          <w:tcPr>
            <w:tcW w:w="5953" w:type="dxa"/>
          </w:tcPr>
          <w:p w:rsidR="004A44F5" w:rsidRDefault="004A44F5" w:rsidP="00E80F41">
            <w:r>
              <w:t>Творческое задание</w:t>
            </w:r>
          </w:p>
        </w:tc>
      </w:tr>
      <w:tr w:rsidR="004A44F5" w:rsidRPr="00DC11F5" w:rsidTr="00A96FF5">
        <w:tc>
          <w:tcPr>
            <w:tcW w:w="2093" w:type="dxa"/>
            <w:vMerge/>
          </w:tcPr>
          <w:p w:rsidR="004A44F5" w:rsidRPr="00DC11F5" w:rsidRDefault="004A44F5" w:rsidP="00A96FF5">
            <w:pPr>
              <w:widowControl w:val="0"/>
              <w:contextualSpacing/>
              <w:jc w:val="both"/>
            </w:pPr>
          </w:p>
        </w:tc>
        <w:tc>
          <w:tcPr>
            <w:tcW w:w="1843" w:type="dxa"/>
          </w:tcPr>
          <w:p w:rsidR="004A44F5" w:rsidRPr="00DC11F5" w:rsidRDefault="004A44F5" w:rsidP="00E80F41">
            <w:r w:rsidRPr="00DC11F5">
              <w:t>устный</w:t>
            </w:r>
          </w:p>
        </w:tc>
        <w:tc>
          <w:tcPr>
            <w:tcW w:w="5953" w:type="dxa"/>
          </w:tcPr>
          <w:p w:rsidR="004A44F5" w:rsidRPr="00DC11F5" w:rsidRDefault="004A44F5" w:rsidP="00E80F41">
            <w:r>
              <w:t>Вопросы к экзамену</w:t>
            </w:r>
          </w:p>
        </w:tc>
      </w:tr>
    </w:tbl>
    <w:p w:rsidR="004A44F5" w:rsidRPr="00DC11F5" w:rsidRDefault="004A44F5" w:rsidP="00FC3B95">
      <w:pPr>
        <w:ind w:firstLine="567"/>
        <w:jc w:val="both"/>
      </w:pPr>
    </w:p>
    <w:p w:rsidR="004A44F5" w:rsidRPr="00DC11F5" w:rsidRDefault="004A44F5" w:rsidP="00FC3B95">
      <w:pPr>
        <w:jc w:val="both"/>
        <w:rPr>
          <w:b/>
          <w:lang w:eastAsia="en-US"/>
        </w:rPr>
      </w:pPr>
      <w:r w:rsidRPr="00DC11F5">
        <w:rPr>
          <w:b/>
          <w:lang w:eastAsia="en-US"/>
        </w:rPr>
        <w:t>2.Критерии освоения компетенций</w:t>
      </w:r>
    </w:p>
    <w:p w:rsidR="004A44F5" w:rsidRPr="00DC11F5" w:rsidRDefault="004A44F5" w:rsidP="00FC3B95">
      <w:pPr>
        <w:jc w:val="both"/>
        <w:rPr>
          <w:lang w:eastAsia="en-US"/>
        </w:rPr>
      </w:pPr>
    </w:p>
    <w:p w:rsidR="004A44F5" w:rsidRPr="00DC11F5" w:rsidRDefault="004A44F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44F5" w:rsidRDefault="004A44F5" w:rsidP="00380BAF">
      <w:pPr>
        <w:jc w:val="center"/>
        <w:rPr>
          <w:b/>
          <w:bCs/>
          <w:lang w:eastAsia="en-US"/>
        </w:rPr>
      </w:pPr>
    </w:p>
    <w:p w:rsidR="004A44F5" w:rsidRDefault="004A44F5" w:rsidP="00380BAF">
      <w:pPr>
        <w:jc w:val="center"/>
        <w:rPr>
          <w:b/>
          <w:bCs/>
          <w:lang w:eastAsia="en-US"/>
        </w:rPr>
      </w:pPr>
    </w:p>
    <w:p w:rsidR="004A44F5" w:rsidRDefault="004A44F5"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714"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Отлично</w:t>
            </w:r>
          </w:p>
        </w:tc>
        <w:tc>
          <w:tcPr>
            <w:tcW w:w="3714" w:type="pct"/>
          </w:tcPr>
          <w:p w:rsidR="004A44F5" w:rsidRPr="00F84CB8" w:rsidRDefault="004A44F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44F5" w:rsidRPr="00F84CB8" w:rsidRDefault="004A44F5" w:rsidP="000876E0">
            <w:pPr>
              <w:rPr>
                <w:bCs/>
                <w:lang w:eastAsia="en-US"/>
              </w:rPr>
            </w:pPr>
            <w:r w:rsidRPr="00F84CB8">
              <w:rPr>
                <w:bCs/>
                <w:lang w:eastAsia="en-US"/>
              </w:rPr>
              <w:t>- делает квалифицированные выводы и обобщения;</w:t>
            </w:r>
          </w:p>
          <w:p w:rsidR="004A44F5" w:rsidRPr="00F84CB8" w:rsidRDefault="004A44F5" w:rsidP="000876E0">
            <w:pPr>
              <w:rPr>
                <w:bCs/>
                <w:lang w:eastAsia="en-US"/>
              </w:rPr>
            </w:pPr>
            <w:r w:rsidRPr="00F84CB8">
              <w:rPr>
                <w:bCs/>
                <w:lang w:eastAsia="en-US"/>
              </w:rPr>
              <w:t>- владеет на высококвалифицированном уровне системой понятий,</w:t>
            </w:r>
          </w:p>
          <w:p w:rsidR="004A44F5" w:rsidRPr="00BF46C4" w:rsidRDefault="004A44F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Хорошо</w:t>
            </w:r>
          </w:p>
        </w:tc>
        <w:tc>
          <w:tcPr>
            <w:tcW w:w="3714" w:type="pct"/>
          </w:tcPr>
          <w:p w:rsidR="004A44F5" w:rsidRPr="00193F18" w:rsidRDefault="004A44F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4A44F5" w:rsidRPr="00193F18" w:rsidRDefault="004A44F5" w:rsidP="000876E0">
            <w:pPr>
              <w:rPr>
                <w:bCs/>
                <w:lang w:eastAsia="en-US"/>
              </w:rPr>
            </w:pPr>
            <w:r w:rsidRPr="00193F18">
              <w:rPr>
                <w:bCs/>
                <w:lang w:eastAsia="en-US"/>
              </w:rPr>
              <w:t>- затрудняется в формулировании квалифицированных выводов и обобщений;</w:t>
            </w:r>
          </w:p>
          <w:p w:rsidR="004A44F5" w:rsidRPr="00193F18" w:rsidRDefault="004A44F5" w:rsidP="000876E0">
            <w:pPr>
              <w:rPr>
                <w:bCs/>
                <w:lang w:eastAsia="en-US"/>
              </w:rPr>
            </w:pPr>
            <w:r w:rsidRPr="00193F18">
              <w:rPr>
                <w:bCs/>
                <w:lang w:eastAsia="en-US"/>
              </w:rPr>
              <w:t>- владеет на достаточном уровне системой понятий,</w:t>
            </w:r>
          </w:p>
          <w:p w:rsidR="004A44F5" w:rsidRPr="00193F18" w:rsidRDefault="004A44F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714" w:type="pct"/>
          </w:tcPr>
          <w:p w:rsidR="004A44F5" w:rsidRPr="00193F18" w:rsidRDefault="004A44F5" w:rsidP="000876E0">
            <w:pPr>
              <w:rPr>
                <w:bCs/>
                <w:lang w:eastAsia="en-US"/>
              </w:rPr>
            </w:pPr>
            <w:r w:rsidRPr="00193F18">
              <w:rPr>
                <w:bCs/>
                <w:lang w:eastAsia="en-US"/>
              </w:rPr>
              <w:t>- студент ориентируется в материале, однако затрудняется в его изложении;</w:t>
            </w:r>
          </w:p>
          <w:p w:rsidR="004A44F5" w:rsidRPr="00193F18" w:rsidRDefault="004A44F5" w:rsidP="000876E0">
            <w:pPr>
              <w:rPr>
                <w:bCs/>
                <w:lang w:eastAsia="en-US"/>
              </w:rPr>
            </w:pPr>
            <w:r w:rsidRPr="00193F18">
              <w:rPr>
                <w:bCs/>
                <w:lang w:eastAsia="en-US"/>
              </w:rPr>
              <w:t>- показывает недостаточность знаний основной и дополнительной литературы;</w:t>
            </w:r>
          </w:p>
          <w:p w:rsidR="004A44F5" w:rsidRPr="00193F18" w:rsidRDefault="004A44F5" w:rsidP="000876E0">
            <w:pPr>
              <w:rPr>
                <w:bCs/>
                <w:lang w:eastAsia="en-US"/>
              </w:rPr>
            </w:pPr>
            <w:r w:rsidRPr="00193F18">
              <w:rPr>
                <w:bCs/>
                <w:lang w:eastAsia="en-US"/>
              </w:rPr>
              <w:t>- слабо аргументирует законы композиции;</w:t>
            </w:r>
          </w:p>
          <w:p w:rsidR="004A44F5" w:rsidRPr="00193F18" w:rsidRDefault="004A44F5" w:rsidP="000876E0">
            <w:pPr>
              <w:rPr>
                <w:bCs/>
                <w:lang w:eastAsia="en-US"/>
              </w:rPr>
            </w:pPr>
            <w:r w:rsidRPr="00193F18">
              <w:rPr>
                <w:bCs/>
                <w:lang w:eastAsia="en-US"/>
              </w:rPr>
              <w:t>- практически не способен сформулировать выводы и обобщения;</w:t>
            </w:r>
          </w:p>
          <w:p w:rsidR="004A44F5" w:rsidRPr="00193F18" w:rsidRDefault="004A44F5" w:rsidP="000876E0">
            <w:pPr>
              <w:rPr>
                <w:bCs/>
                <w:lang w:eastAsia="en-US"/>
              </w:rPr>
            </w:pPr>
            <w:r w:rsidRPr="00193F18">
              <w:rPr>
                <w:bCs/>
                <w:lang w:eastAsia="en-US"/>
              </w:rPr>
              <w:t>- частично владеет системой понятий,</w:t>
            </w:r>
          </w:p>
          <w:p w:rsidR="004A44F5" w:rsidRPr="00193F18" w:rsidRDefault="004A44F5" w:rsidP="000876E0">
            <w:pPr>
              <w:rPr>
                <w:bCs/>
                <w:lang w:eastAsia="en-US"/>
              </w:rPr>
            </w:pPr>
            <w:r w:rsidRPr="00193F18">
              <w:rPr>
                <w:bCs/>
                <w:lang w:eastAsia="en-US"/>
              </w:rPr>
              <w:t>- не убедительно формулирует решение  в практическом задании.</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714" w:type="pct"/>
          </w:tcPr>
          <w:p w:rsidR="004A44F5" w:rsidRPr="00193F18" w:rsidRDefault="004A44F5" w:rsidP="000876E0">
            <w:pPr>
              <w:rPr>
                <w:bCs/>
                <w:lang w:eastAsia="en-US"/>
              </w:rPr>
            </w:pPr>
            <w:r w:rsidRPr="00193F18">
              <w:rPr>
                <w:bCs/>
                <w:lang w:eastAsia="en-US"/>
              </w:rPr>
              <w:t>- студент не усвоил значительной части материала;</w:t>
            </w:r>
          </w:p>
          <w:p w:rsidR="004A44F5" w:rsidRPr="00193F18" w:rsidRDefault="004A44F5" w:rsidP="000876E0">
            <w:pPr>
              <w:rPr>
                <w:bCs/>
                <w:lang w:eastAsia="en-US"/>
              </w:rPr>
            </w:pPr>
            <w:r w:rsidRPr="00193F18">
              <w:rPr>
                <w:bCs/>
                <w:lang w:eastAsia="en-US"/>
              </w:rPr>
              <w:t>-  не может аргументировать научные положения;</w:t>
            </w:r>
          </w:p>
          <w:p w:rsidR="004A44F5" w:rsidRPr="00193F18" w:rsidRDefault="004A44F5" w:rsidP="000876E0">
            <w:pPr>
              <w:rPr>
                <w:bCs/>
                <w:lang w:eastAsia="en-US"/>
              </w:rPr>
            </w:pPr>
            <w:r w:rsidRPr="00193F18">
              <w:rPr>
                <w:bCs/>
                <w:lang w:eastAsia="en-US"/>
              </w:rPr>
              <w:t>- не формулирует квалифицированных выводов и обобщений;</w:t>
            </w:r>
          </w:p>
          <w:p w:rsidR="004A44F5" w:rsidRPr="00193F18" w:rsidRDefault="004A44F5" w:rsidP="000876E0">
            <w:pPr>
              <w:rPr>
                <w:bCs/>
                <w:lang w:eastAsia="en-US"/>
              </w:rPr>
            </w:pPr>
            <w:r w:rsidRPr="00193F18">
              <w:rPr>
                <w:bCs/>
                <w:lang w:eastAsia="en-US"/>
              </w:rPr>
              <w:t>- не владеет системой понятий</w:t>
            </w:r>
          </w:p>
          <w:p w:rsidR="004A44F5" w:rsidRPr="00193F18" w:rsidRDefault="004A44F5" w:rsidP="000876E0">
            <w:pPr>
              <w:rPr>
                <w:bCs/>
                <w:lang w:eastAsia="en-US"/>
              </w:rPr>
            </w:pPr>
            <w:r w:rsidRPr="00193F18">
              <w:rPr>
                <w:bCs/>
                <w:lang w:eastAsia="en-US"/>
              </w:rPr>
              <w:t>- отсутствует практическая работа.</w:t>
            </w:r>
          </w:p>
        </w:tc>
      </w:tr>
    </w:tbl>
    <w:p w:rsidR="004A44F5" w:rsidRPr="00BF46C4" w:rsidRDefault="004A44F5" w:rsidP="00380BAF">
      <w:pPr>
        <w:jc w:val="center"/>
        <w:rPr>
          <w:bCs/>
          <w:lang w:eastAsia="en-US"/>
        </w:rPr>
      </w:pPr>
    </w:p>
    <w:p w:rsidR="004A44F5" w:rsidRPr="00BF46C4" w:rsidRDefault="004A44F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44F5" w:rsidRPr="00BF46C4" w:rsidRDefault="004A44F5"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29"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Отлично</w:t>
            </w:r>
          </w:p>
        </w:tc>
        <w:tc>
          <w:tcPr>
            <w:tcW w:w="3629" w:type="pct"/>
          </w:tcPr>
          <w:p w:rsidR="004A44F5" w:rsidRPr="00BF46C4" w:rsidRDefault="004A44F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Хорошо</w:t>
            </w:r>
          </w:p>
        </w:tc>
        <w:tc>
          <w:tcPr>
            <w:tcW w:w="3629" w:type="pct"/>
          </w:tcPr>
          <w:p w:rsidR="004A44F5" w:rsidRPr="00BF46C4" w:rsidRDefault="004A44F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629" w:type="pct"/>
          </w:tcPr>
          <w:p w:rsidR="004A44F5" w:rsidRPr="00BF46C4" w:rsidRDefault="004A44F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629" w:type="pct"/>
          </w:tcPr>
          <w:p w:rsidR="004A44F5" w:rsidRPr="00BF46C4" w:rsidRDefault="004A44F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4A44F5" w:rsidRPr="00BF46C4" w:rsidRDefault="004A44F5" w:rsidP="00380BAF">
      <w:pPr>
        <w:jc w:val="center"/>
        <w:rPr>
          <w:bCs/>
          <w:lang w:eastAsia="en-US"/>
        </w:rPr>
      </w:pPr>
    </w:p>
    <w:p w:rsidR="004A44F5" w:rsidRPr="00BF46C4" w:rsidRDefault="004A44F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44F5" w:rsidRPr="00BF46C4" w:rsidTr="000876E0">
        <w:trPr>
          <w:jc w:val="center"/>
        </w:trPr>
        <w:tc>
          <w:tcPr>
            <w:tcW w:w="1390"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10"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Отлично</w:t>
            </w:r>
          </w:p>
        </w:tc>
        <w:tc>
          <w:tcPr>
            <w:tcW w:w="3610" w:type="pct"/>
          </w:tcPr>
          <w:p w:rsidR="004A44F5" w:rsidRPr="00F84CB8" w:rsidRDefault="004A44F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Хорошо</w:t>
            </w:r>
          </w:p>
        </w:tc>
        <w:tc>
          <w:tcPr>
            <w:tcW w:w="3610" w:type="pct"/>
          </w:tcPr>
          <w:p w:rsidR="004A44F5" w:rsidRPr="00F84CB8" w:rsidRDefault="004A44F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Удовлетворительно</w:t>
            </w:r>
          </w:p>
        </w:tc>
        <w:tc>
          <w:tcPr>
            <w:tcW w:w="3610" w:type="pct"/>
          </w:tcPr>
          <w:p w:rsidR="004A44F5" w:rsidRPr="00F84CB8" w:rsidRDefault="004A44F5"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Неудовлетворительно</w:t>
            </w:r>
          </w:p>
        </w:tc>
        <w:tc>
          <w:tcPr>
            <w:tcW w:w="3610" w:type="pct"/>
          </w:tcPr>
          <w:p w:rsidR="004A44F5" w:rsidRPr="00F84CB8" w:rsidRDefault="004A44F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A44F5" w:rsidRDefault="004A44F5" w:rsidP="00380BAF">
      <w:pPr>
        <w:ind w:left="360"/>
        <w:jc w:val="both"/>
        <w:rPr>
          <w:b/>
        </w:rPr>
      </w:pPr>
    </w:p>
    <w:p w:rsidR="004A44F5" w:rsidRDefault="004A44F5" w:rsidP="00380BAF">
      <w:pPr>
        <w:ind w:left="360"/>
        <w:jc w:val="both"/>
        <w:rPr>
          <w:b/>
        </w:rPr>
      </w:pPr>
    </w:p>
    <w:p w:rsidR="004A44F5" w:rsidRPr="00DC11F5" w:rsidRDefault="004A44F5" w:rsidP="00FC3B95">
      <w:pPr>
        <w:ind w:left="360"/>
        <w:jc w:val="both"/>
        <w:rPr>
          <w:b/>
        </w:rPr>
      </w:pPr>
    </w:p>
    <w:p w:rsidR="004A44F5" w:rsidRDefault="004A44F5" w:rsidP="002F212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4F5" w:rsidRDefault="004A44F5" w:rsidP="00533A37">
      <w:pPr>
        <w:autoSpaceDE w:val="0"/>
        <w:autoSpaceDN w:val="0"/>
        <w:adjustRightInd w:val="0"/>
        <w:ind w:left="720"/>
        <w:jc w:val="both"/>
        <w:rPr>
          <w:b/>
          <w:bCs/>
        </w:rPr>
      </w:pPr>
    </w:p>
    <w:p w:rsidR="004A44F5" w:rsidRPr="00DC11F5" w:rsidRDefault="004A44F5" w:rsidP="00533A37">
      <w:pPr>
        <w:autoSpaceDE w:val="0"/>
        <w:autoSpaceDN w:val="0"/>
        <w:adjustRightInd w:val="0"/>
        <w:ind w:left="720"/>
        <w:jc w:val="both"/>
        <w:rPr>
          <w:b/>
          <w:bCs/>
        </w:rPr>
      </w:pPr>
      <w:r>
        <w:rPr>
          <w:b/>
          <w:bCs/>
        </w:rPr>
        <w:t>Примерный список вопросов</w:t>
      </w:r>
    </w:p>
    <w:p w:rsidR="004A44F5" w:rsidRDefault="004A44F5" w:rsidP="00BB791C">
      <w:pPr>
        <w:pStyle w:val="a3"/>
        <w:rPr>
          <w:b/>
        </w:rPr>
      </w:pPr>
    </w:p>
    <w:p w:rsidR="004A44F5" w:rsidRDefault="004A44F5">
      <w:r>
        <w:t>1. Дайте определение слову «керамика»?</w:t>
      </w:r>
    </w:p>
    <w:p w:rsidR="004A44F5" w:rsidRDefault="004A44F5">
      <w:r>
        <w:t xml:space="preserve">2. Определение </w:t>
      </w:r>
      <w:proofErr w:type="spellStart"/>
      <w:r>
        <w:t>шамотированной</w:t>
      </w:r>
      <w:proofErr w:type="spellEnd"/>
      <w:r>
        <w:t xml:space="preserve"> массы?</w:t>
      </w:r>
    </w:p>
    <w:p w:rsidR="004A44F5" w:rsidRDefault="004A44F5">
      <w:r>
        <w:t xml:space="preserve">3. Перечислите все методы формования технологического изготовления керамических изделий из </w:t>
      </w:r>
      <w:proofErr w:type="spellStart"/>
      <w:r>
        <w:t>шамотированной</w:t>
      </w:r>
      <w:proofErr w:type="spellEnd"/>
      <w:r>
        <w:t xml:space="preserve"> массы?</w:t>
      </w:r>
    </w:p>
    <w:p w:rsidR="004A44F5" w:rsidRDefault="004A44F5">
      <w:r>
        <w:t>4. Дайте характеристику методу «жгута»?</w:t>
      </w:r>
    </w:p>
    <w:p w:rsidR="004A44F5" w:rsidRDefault="004A44F5">
      <w:r>
        <w:t>5.Дайте характеристику методу «пласта»?</w:t>
      </w:r>
    </w:p>
    <w:p w:rsidR="004A44F5" w:rsidRDefault="004A44F5">
      <w:r>
        <w:t>6.Дайте характеристику комбинированному методу формования керамической массы?</w:t>
      </w:r>
    </w:p>
    <w:p w:rsidR="004A44F5" w:rsidRDefault="004A44F5">
      <w:r>
        <w:t>7.Дайте характеристику методу «свободной трансформации»?</w:t>
      </w:r>
    </w:p>
    <w:p w:rsidR="004A44F5" w:rsidRDefault="004A44F5">
      <w:r>
        <w:t>8. Перечислите методы пластического декорирования?</w:t>
      </w:r>
    </w:p>
    <w:p w:rsidR="004A44F5" w:rsidRDefault="004A44F5">
      <w:r>
        <w:t>9.Дайте характеристику методу «оттиска»?</w:t>
      </w:r>
    </w:p>
    <w:p w:rsidR="004A44F5" w:rsidRDefault="004A44F5">
      <w:r>
        <w:t>10.Дайте характеристику методу «</w:t>
      </w:r>
      <w:proofErr w:type="spellStart"/>
      <w:r>
        <w:t>молетаж</w:t>
      </w:r>
      <w:proofErr w:type="spellEnd"/>
      <w:r>
        <w:t>»?</w:t>
      </w:r>
    </w:p>
    <w:p w:rsidR="004A44F5" w:rsidRDefault="004A44F5">
      <w:r>
        <w:t>11. Дайте характеристику методу «ажур»?</w:t>
      </w:r>
    </w:p>
    <w:p w:rsidR="004A44F5" w:rsidRDefault="004A44F5">
      <w:r>
        <w:t>12. Дайте характеристику методу «инкрустация»?</w:t>
      </w:r>
    </w:p>
    <w:p w:rsidR="004A44F5" w:rsidRDefault="004A44F5" w:rsidP="00E908D8">
      <w:r>
        <w:t>13. Дайте характеристику методу «лощения»?</w:t>
      </w:r>
    </w:p>
    <w:p w:rsidR="004A44F5" w:rsidRDefault="004A44F5">
      <w:r>
        <w:t>14. Перечислите методы цветового (фактурного) декорирования?</w:t>
      </w:r>
    </w:p>
    <w:p w:rsidR="004A44F5" w:rsidRDefault="004A44F5" w:rsidP="00E908D8">
      <w:r>
        <w:t>15. Дайте характеристику методу «пастилаж»?</w:t>
      </w:r>
    </w:p>
    <w:p w:rsidR="004A44F5" w:rsidRDefault="004A44F5" w:rsidP="00E908D8">
      <w:r>
        <w:t>16. Дайте характеристику методу «резерваж»?</w:t>
      </w:r>
    </w:p>
    <w:p w:rsidR="004A44F5" w:rsidRDefault="004A44F5" w:rsidP="00E908D8">
      <w:r>
        <w:t>17. Дайте характеристику методу «</w:t>
      </w:r>
      <w:proofErr w:type="spellStart"/>
      <w:r>
        <w:t>фляндровка</w:t>
      </w:r>
      <w:proofErr w:type="spellEnd"/>
      <w:r>
        <w:t>»?</w:t>
      </w:r>
    </w:p>
    <w:p w:rsidR="004A44F5" w:rsidRDefault="004A44F5" w:rsidP="00E908D8">
      <w:r>
        <w:t>18. Дайте характеристику методу «</w:t>
      </w:r>
      <w:proofErr w:type="spellStart"/>
      <w:r>
        <w:t>эстампаж</w:t>
      </w:r>
      <w:proofErr w:type="spellEnd"/>
      <w:r>
        <w:t>»?</w:t>
      </w:r>
    </w:p>
    <w:p w:rsidR="004A44F5" w:rsidRDefault="004A44F5" w:rsidP="00E908D8">
      <w:r>
        <w:t>19. Назовите способы глазурования керамических изделий?</w:t>
      </w:r>
    </w:p>
    <w:p w:rsidR="004A44F5" w:rsidRDefault="004A44F5"/>
    <w:p w:rsidR="004A44F5" w:rsidRDefault="004A44F5">
      <w:pPr>
        <w:rPr>
          <w:b/>
        </w:rPr>
      </w:pPr>
      <w:r w:rsidRPr="004C1698">
        <w:rPr>
          <w:b/>
        </w:rPr>
        <w:t>Творческое задание.</w:t>
      </w:r>
    </w:p>
    <w:p w:rsidR="004A44F5" w:rsidRDefault="004A44F5">
      <w:pPr>
        <w:rPr>
          <w:b/>
        </w:rPr>
      </w:pPr>
    </w:p>
    <w:p w:rsidR="004A44F5" w:rsidRPr="004C1698" w:rsidRDefault="004A44F5">
      <w:r>
        <w:t>Разработать и в</w:t>
      </w:r>
      <w:r w:rsidRPr="004C1698">
        <w:t>ыполнить</w:t>
      </w:r>
      <w:r>
        <w:t xml:space="preserve"> в материале декоративный пласт для интерьера (бумага, </w:t>
      </w:r>
      <w:proofErr w:type="spellStart"/>
      <w:r>
        <w:t>шамотированная</w:t>
      </w:r>
      <w:proofErr w:type="spellEnd"/>
      <w:r>
        <w:t xml:space="preserve"> или каменная масса, глазури, ангобы, оксиды).</w:t>
      </w:r>
    </w:p>
    <w:p w:rsidR="004A44F5" w:rsidRPr="00DC11F5" w:rsidRDefault="004A44F5"/>
    <w:sectPr w:rsidR="004A44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05920F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8"/>
  </w:num>
  <w:num w:numId="5">
    <w:abstractNumId w:val="4"/>
  </w:num>
  <w:num w:numId="6">
    <w:abstractNumId w:val="3"/>
  </w:num>
  <w:num w:numId="7">
    <w:abstractNumId w:val="6"/>
  </w:num>
  <w:num w:numId="8">
    <w:abstractNumId w:val="9"/>
  </w:num>
  <w:num w:numId="9">
    <w:abstractNumId w:val="15"/>
  </w:num>
  <w:num w:numId="10">
    <w:abstractNumId w:val="7"/>
  </w:num>
  <w:num w:numId="11">
    <w:abstractNumId w:val="14"/>
  </w:num>
  <w:num w:numId="12">
    <w:abstractNumId w:val="11"/>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B4"/>
    <w:rsid w:val="00022183"/>
    <w:rsid w:val="0002526A"/>
    <w:rsid w:val="00031D89"/>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664E"/>
    <w:rsid w:val="00117F6D"/>
    <w:rsid w:val="00125218"/>
    <w:rsid w:val="001258D3"/>
    <w:rsid w:val="0013497C"/>
    <w:rsid w:val="001446E2"/>
    <w:rsid w:val="001475AB"/>
    <w:rsid w:val="00155986"/>
    <w:rsid w:val="00160160"/>
    <w:rsid w:val="001615E8"/>
    <w:rsid w:val="00162942"/>
    <w:rsid w:val="00163EF7"/>
    <w:rsid w:val="001654FA"/>
    <w:rsid w:val="00171C02"/>
    <w:rsid w:val="00176CDC"/>
    <w:rsid w:val="001824BF"/>
    <w:rsid w:val="001927EF"/>
    <w:rsid w:val="00193F18"/>
    <w:rsid w:val="001A1736"/>
    <w:rsid w:val="001A1F37"/>
    <w:rsid w:val="001A5339"/>
    <w:rsid w:val="001A6EEF"/>
    <w:rsid w:val="001B0D33"/>
    <w:rsid w:val="001B2D68"/>
    <w:rsid w:val="001B2F08"/>
    <w:rsid w:val="001B60D7"/>
    <w:rsid w:val="001C17CD"/>
    <w:rsid w:val="001C32EB"/>
    <w:rsid w:val="001C5440"/>
    <w:rsid w:val="001C5872"/>
    <w:rsid w:val="001D11A7"/>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675D7"/>
    <w:rsid w:val="00270187"/>
    <w:rsid w:val="00283F33"/>
    <w:rsid w:val="00284B75"/>
    <w:rsid w:val="002900BE"/>
    <w:rsid w:val="00292248"/>
    <w:rsid w:val="002A1EA3"/>
    <w:rsid w:val="002B0A0C"/>
    <w:rsid w:val="002B7646"/>
    <w:rsid w:val="002C1568"/>
    <w:rsid w:val="002C2420"/>
    <w:rsid w:val="002D0F2F"/>
    <w:rsid w:val="002D30B4"/>
    <w:rsid w:val="002D7F97"/>
    <w:rsid w:val="002E02FD"/>
    <w:rsid w:val="002E3693"/>
    <w:rsid w:val="002E4D0F"/>
    <w:rsid w:val="002E5250"/>
    <w:rsid w:val="002E63CA"/>
    <w:rsid w:val="002E6EA5"/>
    <w:rsid w:val="002F07E3"/>
    <w:rsid w:val="002F088D"/>
    <w:rsid w:val="002F1FCD"/>
    <w:rsid w:val="002F2124"/>
    <w:rsid w:val="002F2EDF"/>
    <w:rsid w:val="002F782F"/>
    <w:rsid w:val="003013BD"/>
    <w:rsid w:val="00302DFD"/>
    <w:rsid w:val="00307274"/>
    <w:rsid w:val="00313976"/>
    <w:rsid w:val="00324FAF"/>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12C3"/>
    <w:rsid w:val="003A76FF"/>
    <w:rsid w:val="003B1DD6"/>
    <w:rsid w:val="003B2E7C"/>
    <w:rsid w:val="003C292E"/>
    <w:rsid w:val="003C4013"/>
    <w:rsid w:val="003C6180"/>
    <w:rsid w:val="003C752F"/>
    <w:rsid w:val="003D5916"/>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A44F5"/>
    <w:rsid w:val="004B0DB4"/>
    <w:rsid w:val="004B2D1C"/>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29AE"/>
    <w:rsid w:val="00554FB1"/>
    <w:rsid w:val="00557DC1"/>
    <w:rsid w:val="00562732"/>
    <w:rsid w:val="00586578"/>
    <w:rsid w:val="00586680"/>
    <w:rsid w:val="0059388A"/>
    <w:rsid w:val="00595C13"/>
    <w:rsid w:val="005A5AE6"/>
    <w:rsid w:val="005B0DEE"/>
    <w:rsid w:val="005B6382"/>
    <w:rsid w:val="005B6B6E"/>
    <w:rsid w:val="005C04A0"/>
    <w:rsid w:val="005C1F1F"/>
    <w:rsid w:val="005C2B3C"/>
    <w:rsid w:val="005C54EF"/>
    <w:rsid w:val="005C686E"/>
    <w:rsid w:val="005C6A68"/>
    <w:rsid w:val="005D16B3"/>
    <w:rsid w:val="005D2E29"/>
    <w:rsid w:val="005D6601"/>
    <w:rsid w:val="005E6CE1"/>
    <w:rsid w:val="005F0774"/>
    <w:rsid w:val="005F48B9"/>
    <w:rsid w:val="005F7335"/>
    <w:rsid w:val="006038D7"/>
    <w:rsid w:val="006178D3"/>
    <w:rsid w:val="006267D6"/>
    <w:rsid w:val="006351D8"/>
    <w:rsid w:val="00637074"/>
    <w:rsid w:val="006443BE"/>
    <w:rsid w:val="0064569F"/>
    <w:rsid w:val="00650D24"/>
    <w:rsid w:val="0065192A"/>
    <w:rsid w:val="0066220B"/>
    <w:rsid w:val="00662CEE"/>
    <w:rsid w:val="006744CB"/>
    <w:rsid w:val="006758ED"/>
    <w:rsid w:val="006760DD"/>
    <w:rsid w:val="006774E3"/>
    <w:rsid w:val="00691C38"/>
    <w:rsid w:val="006937DF"/>
    <w:rsid w:val="006962BD"/>
    <w:rsid w:val="00696F5D"/>
    <w:rsid w:val="006A0271"/>
    <w:rsid w:val="006A316B"/>
    <w:rsid w:val="006A5AB7"/>
    <w:rsid w:val="006C28B5"/>
    <w:rsid w:val="006C2F1D"/>
    <w:rsid w:val="006C4353"/>
    <w:rsid w:val="006D5561"/>
    <w:rsid w:val="006E2649"/>
    <w:rsid w:val="006E45B3"/>
    <w:rsid w:val="006E7C94"/>
    <w:rsid w:val="006F2550"/>
    <w:rsid w:val="006F390E"/>
    <w:rsid w:val="006F5C87"/>
    <w:rsid w:val="006F5EFD"/>
    <w:rsid w:val="006F6CEB"/>
    <w:rsid w:val="00700964"/>
    <w:rsid w:val="0070646A"/>
    <w:rsid w:val="00707077"/>
    <w:rsid w:val="00707E3B"/>
    <w:rsid w:val="00712441"/>
    <w:rsid w:val="0071262F"/>
    <w:rsid w:val="00715365"/>
    <w:rsid w:val="00720A58"/>
    <w:rsid w:val="007214C2"/>
    <w:rsid w:val="00722502"/>
    <w:rsid w:val="00722926"/>
    <w:rsid w:val="007241D5"/>
    <w:rsid w:val="00724DBC"/>
    <w:rsid w:val="007253B9"/>
    <w:rsid w:val="00726592"/>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1B05"/>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CA1"/>
    <w:rsid w:val="00915D2A"/>
    <w:rsid w:val="009220A7"/>
    <w:rsid w:val="0092641C"/>
    <w:rsid w:val="00933654"/>
    <w:rsid w:val="00935672"/>
    <w:rsid w:val="00940B4F"/>
    <w:rsid w:val="00942D0B"/>
    <w:rsid w:val="0094427F"/>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1A0C"/>
    <w:rsid w:val="009C2687"/>
    <w:rsid w:val="009C38DB"/>
    <w:rsid w:val="009C58AD"/>
    <w:rsid w:val="009D17A9"/>
    <w:rsid w:val="009E0C36"/>
    <w:rsid w:val="00A02867"/>
    <w:rsid w:val="00A127A4"/>
    <w:rsid w:val="00A134C3"/>
    <w:rsid w:val="00A22AD6"/>
    <w:rsid w:val="00A2525F"/>
    <w:rsid w:val="00A32938"/>
    <w:rsid w:val="00A35F47"/>
    <w:rsid w:val="00A40CA0"/>
    <w:rsid w:val="00A430D9"/>
    <w:rsid w:val="00A44DFF"/>
    <w:rsid w:val="00A46400"/>
    <w:rsid w:val="00A567A0"/>
    <w:rsid w:val="00A57D05"/>
    <w:rsid w:val="00A63226"/>
    <w:rsid w:val="00A74984"/>
    <w:rsid w:val="00A87544"/>
    <w:rsid w:val="00A91F5F"/>
    <w:rsid w:val="00A9247C"/>
    <w:rsid w:val="00A92D7B"/>
    <w:rsid w:val="00A941AA"/>
    <w:rsid w:val="00A96FF5"/>
    <w:rsid w:val="00AA13E3"/>
    <w:rsid w:val="00AA24C3"/>
    <w:rsid w:val="00AA4356"/>
    <w:rsid w:val="00AA5498"/>
    <w:rsid w:val="00AB52C6"/>
    <w:rsid w:val="00AB6580"/>
    <w:rsid w:val="00AC097D"/>
    <w:rsid w:val="00AC2938"/>
    <w:rsid w:val="00AC45CB"/>
    <w:rsid w:val="00AD0283"/>
    <w:rsid w:val="00AD658D"/>
    <w:rsid w:val="00AE310A"/>
    <w:rsid w:val="00AE4FF5"/>
    <w:rsid w:val="00AE7A3F"/>
    <w:rsid w:val="00AE7BAC"/>
    <w:rsid w:val="00AF0687"/>
    <w:rsid w:val="00AF16E5"/>
    <w:rsid w:val="00B00843"/>
    <w:rsid w:val="00B07384"/>
    <w:rsid w:val="00B10602"/>
    <w:rsid w:val="00B13684"/>
    <w:rsid w:val="00B219AE"/>
    <w:rsid w:val="00B319A4"/>
    <w:rsid w:val="00B408B6"/>
    <w:rsid w:val="00B42932"/>
    <w:rsid w:val="00B43110"/>
    <w:rsid w:val="00B4634C"/>
    <w:rsid w:val="00B47B0E"/>
    <w:rsid w:val="00B63380"/>
    <w:rsid w:val="00B65424"/>
    <w:rsid w:val="00B75BE2"/>
    <w:rsid w:val="00B901AB"/>
    <w:rsid w:val="00B907E4"/>
    <w:rsid w:val="00B91DFF"/>
    <w:rsid w:val="00B92560"/>
    <w:rsid w:val="00B92EED"/>
    <w:rsid w:val="00B940C4"/>
    <w:rsid w:val="00B94CB1"/>
    <w:rsid w:val="00B97BE2"/>
    <w:rsid w:val="00BB1B65"/>
    <w:rsid w:val="00BB7524"/>
    <w:rsid w:val="00BB791C"/>
    <w:rsid w:val="00BB7A11"/>
    <w:rsid w:val="00BC0790"/>
    <w:rsid w:val="00BC5BB2"/>
    <w:rsid w:val="00BD106F"/>
    <w:rsid w:val="00BD314D"/>
    <w:rsid w:val="00BD3A1D"/>
    <w:rsid w:val="00BD3B7D"/>
    <w:rsid w:val="00BE24BB"/>
    <w:rsid w:val="00BE401E"/>
    <w:rsid w:val="00BE4881"/>
    <w:rsid w:val="00BE57FE"/>
    <w:rsid w:val="00BF2137"/>
    <w:rsid w:val="00BF46C4"/>
    <w:rsid w:val="00C06B3E"/>
    <w:rsid w:val="00C11074"/>
    <w:rsid w:val="00C11973"/>
    <w:rsid w:val="00C12B5D"/>
    <w:rsid w:val="00C17542"/>
    <w:rsid w:val="00C304B8"/>
    <w:rsid w:val="00C310C6"/>
    <w:rsid w:val="00C326D2"/>
    <w:rsid w:val="00C36EC8"/>
    <w:rsid w:val="00C46911"/>
    <w:rsid w:val="00C46DB0"/>
    <w:rsid w:val="00C53680"/>
    <w:rsid w:val="00C65C36"/>
    <w:rsid w:val="00C727A6"/>
    <w:rsid w:val="00C7395D"/>
    <w:rsid w:val="00C74A38"/>
    <w:rsid w:val="00C7668C"/>
    <w:rsid w:val="00C8171F"/>
    <w:rsid w:val="00CA0FC5"/>
    <w:rsid w:val="00CA10C0"/>
    <w:rsid w:val="00CA2541"/>
    <w:rsid w:val="00CA38FF"/>
    <w:rsid w:val="00CA4FDD"/>
    <w:rsid w:val="00CC04A5"/>
    <w:rsid w:val="00CC7FE5"/>
    <w:rsid w:val="00CD3615"/>
    <w:rsid w:val="00CD4B4E"/>
    <w:rsid w:val="00CD591B"/>
    <w:rsid w:val="00CD6905"/>
    <w:rsid w:val="00CE089B"/>
    <w:rsid w:val="00CE3578"/>
    <w:rsid w:val="00CE4747"/>
    <w:rsid w:val="00CE5CFF"/>
    <w:rsid w:val="00CF39D3"/>
    <w:rsid w:val="00CF6992"/>
    <w:rsid w:val="00CF6B2C"/>
    <w:rsid w:val="00D00133"/>
    <w:rsid w:val="00D04F64"/>
    <w:rsid w:val="00D1126D"/>
    <w:rsid w:val="00D31D15"/>
    <w:rsid w:val="00D3275A"/>
    <w:rsid w:val="00D415B0"/>
    <w:rsid w:val="00D53982"/>
    <w:rsid w:val="00D568A5"/>
    <w:rsid w:val="00D57159"/>
    <w:rsid w:val="00D5728C"/>
    <w:rsid w:val="00D63714"/>
    <w:rsid w:val="00D8405A"/>
    <w:rsid w:val="00D85970"/>
    <w:rsid w:val="00D862BD"/>
    <w:rsid w:val="00D95E0C"/>
    <w:rsid w:val="00DB4D0F"/>
    <w:rsid w:val="00DB543E"/>
    <w:rsid w:val="00DC02B8"/>
    <w:rsid w:val="00DC11F5"/>
    <w:rsid w:val="00DC35B9"/>
    <w:rsid w:val="00DD3D81"/>
    <w:rsid w:val="00DD3F2D"/>
    <w:rsid w:val="00DD6C9D"/>
    <w:rsid w:val="00DD7D57"/>
    <w:rsid w:val="00DE3071"/>
    <w:rsid w:val="00E04702"/>
    <w:rsid w:val="00E079D9"/>
    <w:rsid w:val="00E16C3C"/>
    <w:rsid w:val="00E16F87"/>
    <w:rsid w:val="00E21B98"/>
    <w:rsid w:val="00E31B51"/>
    <w:rsid w:val="00E324FF"/>
    <w:rsid w:val="00E3414D"/>
    <w:rsid w:val="00E353DC"/>
    <w:rsid w:val="00E376C9"/>
    <w:rsid w:val="00E416B1"/>
    <w:rsid w:val="00E46EB1"/>
    <w:rsid w:val="00E53738"/>
    <w:rsid w:val="00E54D67"/>
    <w:rsid w:val="00E562B2"/>
    <w:rsid w:val="00E66028"/>
    <w:rsid w:val="00E67765"/>
    <w:rsid w:val="00E7074D"/>
    <w:rsid w:val="00E70EB1"/>
    <w:rsid w:val="00E73C54"/>
    <w:rsid w:val="00E73DF4"/>
    <w:rsid w:val="00E80F41"/>
    <w:rsid w:val="00E8101E"/>
    <w:rsid w:val="00E908D8"/>
    <w:rsid w:val="00E937B3"/>
    <w:rsid w:val="00E96F03"/>
    <w:rsid w:val="00EA1884"/>
    <w:rsid w:val="00EB065C"/>
    <w:rsid w:val="00EB3314"/>
    <w:rsid w:val="00EB3399"/>
    <w:rsid w:val="00EB3EC4"/>
    <w:rsid w:val="00EC232D"/>
    <w:rsid w:val="00EC3BF7"/>
    <w:rsid w:val="00EC5D20"/>
    <w:rsid w:val="00EC6C16"/>
    <w:rsid w:val="00ED1024"/>
    <w:rsid w:val="00ED166C"/>
    <w:rsid w:val="00ED396A"/>
    <w:rsid w:val="00ED3E68"/>
    <w:rsid w:val="00ED4788"/>
    <w:rsid w:val="00EE64B9"/>
    <w:rsid w:val="00EE7217"/>
    <w:rsid w:val="00EF140F"/>
    <w:rsid w:val="00EF31F4"/>
    <w:rsid w:val="00EF7720"/>
    <w:rsid w:val="00EF7E24"/>
    <w:rsid w:val="00F0399E"/>
    <w:rsid w:val="00F10432"/>
    <w:rsid w:val="00F111DD"/>
    <w:rsid w:val="00F1768B"/>
    <w:rsid w:val="00F229AC"/>
    <w:rsid w:val="00F24D0B"/>
    <w:rsid w:val="00F27011"/>
    <w:rsid w:val="00F27EA9"/>
    <w:rsid w:val="00F3044D"/>
    <w:rsid w:val="00F5396A"/>
    <w:rsid w:val="00F70365"/>
    <w:rsid w:val="00F742CF"/>
    <w:rsid w:val="00F75343"/>
    <w:rsid w:val="00F75345"/>
    <w:rsid w:val="00F84CB8"/>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FF5EBE"/>
  <w15:docId w15:val="{9FF9A89A-40D4-42C9-9E85-1D514FC4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Заголовок Знак"/>
    <w:link w:val="afa"/>
    <w:uiPriority w:val="99"/>
    <w:locked/>
    <w:rsid w:val="000756EE"/>
    <w:rPr>
      <w:rFonts w:ascii="Cambria" w:hAnsi="Cambria"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81616">
      <w:bodyDiv w:val="1"/>
      <w:marLeft w:val="0"/>
      <w:marRight w:val="0"/>
      <w:marTop w:val="0"/>
      <w:marBottom w:val="0"/>
      <w:divBdr>
        <w:top w:val="none" w:sz="0" w:space="0" w:color="auto"/>
        <w:left w:val="none" w:sz="0" w:space="0" w:color="auto"/>
        <w:bottom w:val="none" w:sz="0" w:space="0" w:color="auto"/>
        <w:right w:val="none" w:sz="0" w:space="0" w:color="auto"/>
      </w:divBdr>
    </w:div>
    <w:div w:id="1433283725">
      <w:marLeft w:val="0"/>
      <w:marRight w:val="0"/>
      <w:marTop w:val="0"/>
      <w:marBottom w:val="0"/>
      <w:divBdr>
        <w:top w:val="none" w:sz="0" w:space="0" w:color="auto"/>
        <w:left w:val="none" w:sz="0" w:space="0" w:color="auto"/>
        <w:bottom w:val="none" w:sz="0" w:space="0" w:color="auto"/>
        <w:right w:val="none" w:sz="0" w:space="0" w:color="auto"/>
      </w:divBdr>
    </w:div>
    <w:div w:id="1433283730">
      <w:marLeft w:val="0"/>
      <w:marRight w:val="0"/>
      <w:marTop w:val="0"/>
      <w:marBottom w:val="0"/>
      <w:divBdr>
        <w:top w:val="none" w:sz="0" w:space="0" w:color="auto"/>
        <w:left w:val="none" w:sz="0" w:space="0" w:color="auto"/>
        <w:bottom w:val="none" w:sz="0" w:space="0" w:color="auto"/>
        <w:right w:val="none" w:sz="0" w:space="0" w:color="auto"/>
      </w:divBdr>
    </w:div>
    <w:div w:id="1433283731">
      <w:marLeft w:val="0"/>
      <w:marRight w:val="0"/>
      <w:marTop w:val="0"/>
      <w:marBottom w:val="0"/>
      <w:divBdr>
        <w:top w:val="none" w:sz="0" w:space="0" w:color="auto"/>
        <w:left w:val="none" w:sz="0" w:space="0" w:color="auto"/>
        <w:bottom w:val="none" w:sz="0" w:space="0" w:color="auto"/>
        <w:right w:val="none" w:sz="0" w:space="0" w:color="auto"/>
      </w:divBdr>
      <w:divsChild>
        <w:div w:id="1433283809">
          <w:marLeft w:val="0"/>
          <w:marRight w:val="0"/>
          <w:marTop w:val="0"/>
          <w:marBottom w:val="0"/>
          <w:divBdr>
            <w:top w:val="none" w:sz="0" w:space="0" w:color="auto"/>
            <w:left w:val="none" w:sz="0" w:space="0" w:color="auto"/>
            <w:bottom w:val="none" w:sz="0" w:space="0" w:color="auto"/>
            <w:right w:val="none" w:sz="0" w:space="0" w:color="auto"/>
          </w:divBdr>
          <w:divsChild>
            <w:div w:id="1433283760">
              <w:marLeft w:val="0"/>
              <w:marRight w:val="450"/>
              <w:marTop w:val="0"/>
              <w:marBottom w:val="0"/>
              <w:divBdr>
                <w:top w:val="none" w:sz="0" w:space="0" w:color="auto"/>
                <w:left w:val="none" w:sz="0" w:space="0" w:color="auto"/>
                <w:bottom w:val="none" w:sz="0" w:space="0" w:color="auto"/>
                <w:right w:val="none" w:sz="0" w:space="0" w:color="auto"/>
              </w:divBdr>
            </w:div>
          </w:divsChild>
        </w:div>
        <w:div w:id="1433283889">
          <w:marLeft w:val="0"/>
          <w:marRight w:val="0"/>
          <w:marTop w:val="0"/>
          <w:marBottom w:val="0"/>
          <w:divBdr>
            <w:top w:val="none" w:sz="0" w:space="0" w:color="auto"/>
            <w:left w:val="none" w:sz="0" w:space="0" w:color="auto"/>
            <w:bottom w:val="none" w:sz="0" w:space="0" w:color="auto"/>
            <w:right w:val="none" w:sz="0" w:space="0" w:color="auto"/>
          </w:divBdr>
          <w:divsChild>
            <w:div w:id="1433283834">
              <w:marLeft w:val="0"/>
              <w:marRight w:val="0"/>
              <w:marTop w:val="0"/>
              <w:marBottom w:val="75"/>
              <w:divBdr>
                <w:top w:val="none" w:sz="0" w:space="0" w:color="auto"/>
                <w:left w:val="none" w:sz="0" w:space="0" w:color="auto"/>
                <w:bottom w:val="none" w:sz="0" w:space="0" w:color="auto"/>
                <w:right w:val="none" w:sz="0" w:space="0" w:color="auto"/>
              </w:divBdr>
            </w:div>
            <w:div w:id="1433283842">
              <w:marLeft w:val="0"/>
              <w:marRight w:val="0"/>
              <w:marTop w:val="0"/>
              <w:marBottom w:val="75"/>
              <w:divBdr>
                <w:top w:val="none" w:sz="0" w:space="0" w:color="auto"/>
                <w:left w:val="none" w:sz="0" w:space="0" w:color="auto"/>
                <w:bottom w:val="none" w:sz="0" w:space="0" w:color="auto"/>
                <w:right w:val="none" w:sz="0" w:space="0" w:color="auto"/>
              </w:divBdr>
            </w:div>
            <w:div w:id="14332838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2">
      <w:marLeft w:val="0"/>
      <w:marRight w:val="0"/>
      <w:marTop w:val="0"/>
      <w:marBottom w:val="0"/>
      <w:divBdr>
        <w:top w:val="none" w:sz="0" w:space="0" w:color="auto"/>
        <w:left w:val="none" w:sz="0" w:space="0" w:color="auto"/>
        <w:bottom w:val="none" w:sz="0" w:space="0" w:color="auto"/>
        <w:right w:val="none" w:sz="0" w:space="0" w:color="auto"/>
      </w:divBdr>
    </w:div>
    <w:div w:id="1433283733">
      <w:marLeft w:val="0"/>
      <w:marRight w:val="0"/>
      <w:marTop w:val="0"/>
      <w:marBottom w:val="0"/>
      <w:divBdr>
        <w:top w:val="none" w:sz="0" w:space="0" w:color="auto"/>
        <w:left w:val="none" w:sz="0" w:space="0" w:color="auto"/>
        <w:bottom w:val="none" w:sz="0" w:space="0" w:color="auto"/>
        <w:right w:val="none" w:sz="0" w:space="0" w:color="auto"/>
      </w:divBdr>
    </w:div>
    <w:div w:id="1433283734">
      <w:marLeft w:val="0"/>
      <w:marRight w:val="0"/>
      <w:marTop w:val="0"/>
      <w:marBottom w:val="0"/>
      <w:divBdr>
        <w:top w:val="none" w:sz="0" w:space="0" w:color="auto"/>
        <w:left w:val="none" w:sz="0" w:space="0" w:color="auto"/>
        <w:bottom w:val="none" w:sz="0" w:space="0" w:color="auto"/>
        <w:right w:val="none" w:sz="0" w:space="0" w:color="auto"/>
      </w:divBdr>
      <w:divsChild>
        <w:div w:id="1433283814">
          <w:marLeft w:val="0"/>
          <w:marRight w:val="0"/>
          <w:marTop w:val="0"/>
          <w:marBottom w:val="0"/>
          <w:divBdr>
            <w:top w:val="none" w:sz="0" w:space="0" w:color="auto"/>
            <w:left w:val="none" w:sz="0" w:space="0" w:color="auto"/>
            <w:bottom w:val="none" w:sz="0" w:space="0" w:color="auto"/>
            <w:right w:val="none" w:sz="0" w:space="0" w:color="auto"/>
          </w:divBdr>
          <w:divsChild>
            <w:div w:id="1433283817">
              <w:marLeft w:val="0"/>
              <w:marRight w:val="450"/>
              <w:marTop w:val="0"/>
              <w:marBottom w:val="0"/>
              <w:divBdr>
                <w:top w:val="none" w:sz="0" w:space="0" w:color="auto"/>
                <w:left w:val="none" w:sz="0" w:space="0" w:color="auto"/>
                <w:bottom w:val="none" w:sz="0" w:space="0" w:color="auto"/>
                <w:right w:val="none" w:sz="0" w:space="0" w:color="auto"/>
              </w:divBdr>
            </w:div>
          </w:divsChild>
        </w:div>
        <w:div w:id="1433283816">
          <w:marLeft w:val="0"/>
          <w:marRight w:val="0"/>
          <w:marTop w:val="0"/>
          <w:marBottom w:val="0"/>
          <w:divBdr>
            <w:top w:val="none" w:sz="0" w:space="0" w:color="auto"/>
            <w:left w:val="none" w:sz="0" w:space="0" w:color="auto"/>
            <w:bottom w:val="none" w:sz="0" w:space="0" w:color="auto"/>
            <w:right w:val="none" w:sz="0" w:space="0" w:color="auto"/>
          </w:divBdr>
          <w:divsChild>
            <w:div w:id="1433283752">
              <w:marLeft w:val="0"/>
              <w:marRight w:val="0"/>
              <w:marTop w:val="0"/>
              <w:marBottom w:val="75"/>
              <w:divBdr>
                <w:top w:val="none" w:sz="0" w:space="0" w:color="auto"/>
                <w:left w:val="none" w:sz="0" w:space="0" w:color="auto"/>
                <w:bottom w:val="none" w:sz="0" w:space="0" w:color="auto"/>
                <w:right w:val="none" w:sz="0" w:space="0" w:color="auto"/>
              </w:divBdr>
            </w:div>
            <w:div w:id="1433283772">
              <w:marLeft w:val="0"/>
              <w:marRight w:val="0"/>
              <w:marTop w:val="0"/>
              <w:marBottom w:val="75"/>
              <w:divBdr>
                <w:top w:val="none" w:sz="0" w:space="0" w:color="auto"/>
                <w:left w:val="none" w:sz="0" w:space="0" w:color="auto"/>
                <w:bottom w:val="none" w:sz="0" w:space="0" w:color="auto"/>
                <w:right w:val="none" w:sz="0" w:space="0" w:color="auto"/>
              </w:divBdr>
            </w:div>
            <w:div w:id="1433283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8">
      <w:marLeft w:val="0"/>
      <w:marRight w:val="0"/>
      <w:marTop w:val="0"/>
      <w:marBottom w:val="0"/>
      <w:divBdr>
        <w:top w:val="none" w:sz="0" w:space="0" w:color="auto"/>
        <w:left w:val="none" w:sz="0" w:space="0" w:color="auto"/>
        <w:bottom w:val="none" w:sz="0" w:space="0" w:color="auto"/>
        <w:right w:val="none" w:sz="0" w:space="0" w:color="auto"/>
      </w:divBdr>
    </w:div>
    <w:div w:id="1433283742">
      <w:marLeft w:val="0"/>
      <w:marRight w:val="0"/>
      <w:marTop w:val="0"/>
      <w:marBottom w:val="0"/>
      <w:divBdr>
        <w:top w:val="none" w:sz="0" w:space="0" w:color="auto"/>
        <w:left w:val="none" w:sz="0" w:space="0" w:color="auto"/>
        <w:bottom w:val="none" w:sz="0" w:space="0" w:color="auto"/>
        <w:right w:val="none" w:sz="0" w:space="0" w:color="auto"/>
      </w:divBdr>
    </w:div>
    <w:div w:id="1433283747">
      <w:marLeft w:val="0"/>
      <w:marRight w:val="0"/>
      <w:marTop w:val="0"/>
      <w:marBottom w:val="0"/>
      <w:divBdr>
        <w:top w:val="none" w:sz="0" w:space="0" w:color="auto"/>
        <w:left w:val="none" w:sz="0" w:space="0" w:color="auto"/>
        <w:bottom w:val="none" w:sz="0" w:space="0" w:color="auto"/>
        <w:right w:val="none" w:sz="0" w:space="0" w:color="auto"/>
      </w:divBdr>
    </w:div>
    <w:div w:id="1433283748">
      <w:marLeft w:val="0"/>
      <w:marRight w:val="0"/>
      <w:marTop w:val="0"/>
      <w:marBottom w:val="0"/>
      <w:divBdr>
        <w:top w:val="none" w:sz="0" w:space="0" w:color="auto"/>
        <w:left w:val="none" w:sz="0" w:space="0" w:color="auto"/>
        <w:bottom w:val="none" w:sz="0" w:space="0" w:color="auto"/>
        <w:right w:val="none" w:sz="0" w:space="0" w:color="auto"/>
      </w:divBdr>
    </w:div>
    <w:div w:id="1433283750">
      <w:marLeft w:val="0"/>
      <w:marRight w:val="0"/>
      <w:marTop w:val="0"/>
      <w:marBottom w:val="0"/>
      <w:divBdr>
        <w:top w:val="none" w:sz="0" w:space="0" w:color="auto"/>
        <w:left w:val="none" w:sz="0" w:space="0" w:color="auto"/>
        <w:bottom w:val="none" w:sz="0" w:space="0" w:color="auto"/>
        <w:right w:val="none" w:sz="0" w:space="0" w:color="auto"/>
      </w:divBdr>
      <w:divsChild>
        <w:div w:id="1433283775">
          <w:marLeft w:val="0"/>
          <w:marRight w:val="0"/>
          <w:marTop w:val="0"/>
          <w:marBottom w:val="0"/>
          <w:divBdr>
            <w:top w:val="none" w:sz="0" w:space="0" w:color="auto"/>
            <w:left w:val="none" w:sz="0" w:space="0" w:color="auto"/>
            <w:bottom w:val="none" w:sz="0" w:space="0" w:color="auto"/>
            <w:right w:val="none" w:sz="0" w:space="0" w:color="auto"/>
          </w:divBdr>
        </w:div>
        <w:div w:id="1433283784">
          <w:marLeft w:val="0"/>
          <w:marRight w:val="0"/>
          <w:marTop w:val="0"/>
          <w:marBottom w:val="0"/>
          <w:divBdr>
            <w:top w:val="none" w:sz="0" w:space="0" w:color="auto"/>
            <w:left w:val="none" w:sz="0" w:space="0" w:color="auto"/>
            <w:bottom w:val="none" w:sz="0" w:space="0" w:color="auto"/>
            <w:right w:val="none" w:sz="0" w:space="0" w:color="auto"/>
          </w:divBdr>
        </w:div>
        <w:div w:id="1433283807">
          <w:marLeft w:val="0"/>
          <w:marRight w:val="0"/>
          <w:marTop w:val="0"/>
          <w:marBottom w:val="0"/>
          <w:divBdr>
            <w:top w:val="none" w:sz="0" w:space="0" w:color="auto"/>
            <w:left w:val="none" w:sz="0" w:space="0" w:color="auto"/>
            <w:bottom w:val="none" w:sz="0" w:space="0" w:color="auto"/>
            <w:right w:val="none" w:sz="0" w:space="0" w:color="auto"/>
          </w:divBdr>
        </w:div>
        <w:div w:id="1433283831">
          <w:marLeft w:val="0"/>
          <w:marRight w:val="0"/>
          <w:marTop w:val="0"/>
          <w:marBottom w:val="0"/>
          <w:divBdr>
            <w:top w:val="none" w:sz="0" w:space="0" w:color="auto"/>
            <w:left w:val="none" w:sz="0" w:space="0" w:color="auto"/>
            <w:bottom w:val="none" w:sz="0" w:space="0" w:color="auto"/>
            <w:right w:val="none" w:sz="0" w:space="0" w:color="auto"/>
          </w:divBdr>
        </w:div>
        <w:div w:id="1433283860">
          <w:marLeft w:val="0"/>
          <w:marRight w:val="0"/>
          <w:marTop w:val="0"/>
          <w:marBottom w:val="0"/>
          <w:divBdr>
            <w:top w:val="none" w:sz="0" w:space="0" w:color="auto"/>
            <w:left w:val="none" w:sz="0" w:space="0" w:color="auto"/>
            <w:bottom w:val="none" w:sz="0" w:space="0" w:color="auto"/>
            <w:right w:val="none" w:sz="0" w:space="0" w:color="auto"/>
          </w:divBdr>
        </w:div>
      </w:divsChild>
    </w:div>
    <w:div w:id="1433283751">
      <w:marLeft w:val="0"/>
      <w:marRight w:val="0"/>
      <w:marTop w:val="0"/>
      <w:marBottom w:val="0"/>
      <w:divBdr>
        <w:top w:val="none" w:sz="0" w:space="0" w:color="auto"/>
        <w:left w:val="none" w:sz="0" w:space="0" w:color="auto"/>
        <w:bottom w:val="none" w:sz="0" w:space="0" w:color="auto"/>
        <w:right w:val="none" w:sz="0" w:space="0" w:color="auto"/>
      </w:divBdr>
      <w:divsChild>
        <w:div w:id="1433283806">
          <w:marLeft w:val="-225"/>
          <w:marRight w:val="-225"/>
          <w:marTop w:val="0"/>
          <w:marBottom w:val="0"/>
          <w:divBdr>
            <w:top w:val="none" w:sz="0" w:space="0" w:color="auto"/>
            <w:left w:val="none" w:sz="0" w:space="0" w:color="auto"/>
            <w:bottom w:val="none" w:sz="0" w:space="0" w:color="auto"/>
            <w:right w:val="none" w:sz="0" w:space="0" w:color="auto"/>
          </w:divBdr>
          <w:divsChild>
            <w:div w:id="1433283829">
              <w:marLeft w:val="0"/>
              <w:marRight w:val="0"/>
              <w:marTop w:val="0"/>
              <w:marBottom w:val="0"/>
              <w:divBdr>
                <w:top w:val="none" w:sz="0" w:space="0" w:color="auto"/>
                <w:left w:val="none" w:sz="0" w:space="0" w:color="auto"/>
                <w:bottom w:val="none" w:sz="0" w:space="0" w:color="auto"/>
                <w:right w:val="none" w:sz="0" w:space="0" w:color="auto"/>
              </w:divBdr>
              <w:divsChild>
                <w:div w:id="1433283804">
                  <w:marLeft w:val="-225"/>
                  <w:marRight w:val="-225"/>
                  <w:marTop w:val="0"/>
                  <w:marBottom w:val="0"/>
                  <w:divBdr>
                    <w:top w:val="none" w:sz="0" w:space="0" w:color="auto"/>
                    <w:left w:val="none" w:sz="0" w:space="0" w:color="auto"/>
                    <w:bottom w:val="none" w:sz="0" w:space="0" w:color="auto"/>
                    <w:right w:val="none" w:sz="0" w:space="0" w:color="auto"/>
                  </w:divBdr>
                  <w:divsChild>
                    <w:div w:id="1433283792">
                      <w:marLeft w:val="9750"/>
                      <w:marRight w:val="0"/>
                      <w:marTop w:val="0"/>
                      <w:marBottom w:val="0"/>
                      <w:divBdr>
                        <w:top w:val="none" w:sz="0" w:space="0" w:color="auto"/>
                        <w:left w:val="none" w:sz="0" w:space="0" w:color="auto"/>
                        <w:bottom w:val="none" w:sz="0" w:space="0" w:color="auto"/>
                        <w:right w:val="none" w:sz="0" w:space="0" w:color="auto"/>
                      </w:divBdr>
                      <w:divsChild>
                        <w:div w:id="143328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283755">
      <w:marLeft w:val="0"/>
      <w:marRight w:val="0"/>
      <w:marTop w:val="0"/>
      <w:marBottom w:val="0"/>
      <w:divBdr>
        <w:top w:val="none" w:sz="0" w:space="0" w:color="auto"/>
        <w:left w:val="none" w:sz="0" w:space="0" w:color="auto"/>
        <w:bottom w:val="none" w:sz="0" w:space="0" w:color="auto"/>
        <w:right w:val="none" w:sz="0" w:space="0" w:color="auto"/>
      </w:divBdr>
    </w:div>
    <w:div w:id="1433283758">
      <w:marLeft w:val="0"/>
      <w:marRight w:val="0"/>
      <w:marTop w:val="0"/>
      <w:marBottom w:val="0"/>
      <w:divBdr>
        <w:top w:val="none" w:sz="0" w:space="0" w:color="auto"/>
        <w:left w:val="none" w:sz="0" w:space="0" w:color="auto"/>
        <w:bottom w:val="none" w:sz="0" w:space="0" w:color="auto"/>
        <w:right w:val="none" w:sz="0" w:space="0" w:color="auto"/>
      </w:divBdr>
    </w:div>
    <w:div w:id="1433283761">
      <w:marLeft w:val="0"/>
      <w:marRight w:val="0"/>
      <w:marTop w:val="0"/>
      <w:marBottom w:val="0"/>
      <w:divBdr>
        <w:top w:val="none" w:sz="0" w:space="0" w:color="auto"/>
        <w:left w:val="none" w:sz="0" w:space="0" w:color="auto"/>
        <w:bottom w:val="none" w:sz="0" w:space="0" w:color="auto"/>
        <w:right w:val="none" w:sz="0" w:space="0" w:color="auto"/>
      </w:divBdr>
      <w:divsChild>
        <w:div w:id="1433283764">
          <w:marLeft w:val="0"/>
          <w:marRight w:val="0"/>
          <w:marTop w:val="0"/>
          <w:marBottom w:val="0"/>
          <w:divBdr>
            <w:top w:val="none" w:sz="0" w:space="0" w:color="auto"/>
            <w:left w:val="none" w:sz="0" w:space="0" w:color="auto"/>
            <w:bottom w:val="none" w:sz="0" w:space="0" w:color="auto"/>
            <w:right w:val="none" w:sz="0" w:space="0" w:color="auto"/>
          </w:divBdr>
        </w:div>
        <w:div w:id="1433283780">
          <w:marLeft w:val="0"/>
          <w:marRight w:val="0"/>
          <w:marTop w:val="0"/>
          <w:marBottom w:val="0"/>
          <w:divBdr>
            <w:top w:val="none" w:sz="0" w:space="0" w:color="auto"/>
            <w:left w:val="none" w:sz="0" w:space="0" w:color="auto"/>
            <w:bottom w:val="none" w:sz="0" w:space="0" w:color="auto"/>
            <w:right w:val="none" w:sz="0" w:space="0" w:color="auto"/>
          </w:divBdr>
          <w:divsChild>
            <w:div w:id="143328372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39">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3">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763">
      <w:marLeft w:val="0"/>
      <w:marRight w:val="0"/>
      <w:marTop w:val="0"/>
      <w:marBottom w:val="0"/>
      <w:divBdr>
        <w:top w:val="none" w:sz="0" w:space="0" w:color="auto"/>
        <w:left w:val="none" w:sz="0" w:space="0" w:color="auto"/>
        <w:bottom w:val="none" w:sz="0" w:space="0" w:color="auto"/>
        <w:right w:val="none" w:sz="0" w:space="0" w:color="auto"/>
      </w:divBdr>
    </w:div>
    <w:div w:id="1433283765">
      <w:marLeft w:val="0"/>
      <w:marRight w:val="0"/>
      <w:marTop w:val="0"/>
      <w:marBottom w:val="0"/>
      <w:divBdr>
        <w:top w:val="none" w:sz="0" w:space="0" w:color="auto"/>
        <w:left w:val="none" w:sz="0" w:space="0" w:color="auto"/>
        <w:bottom w:val="none" w:sz="0" w:space="0" w:color="auto"/>
        <w:right w:val="none" w:sz="0" w:space="0" w:color="auto"/>
      </w:divBdr>
      <w:divsChild>
        <w:div w:id="1433283778">
          <w:marLeft w:val="0"/>
          <w:marRight w:val="0"/>
          <w:marTop w:val="0"/>
          <w:marBottom w:val="0"/>
          <w:divBdr>
            <w:top w:val="none" w:sz="0" w:space="0" w:color="auto"/>
            <w:left w:val="none" w:sz="0" w:space="0" w:color="auto"/>
            <w:bottom w:val="none" w:sz="0" w:space="0" w:color="auto"/>
            <w:right w:val="none" w:sz="0" w:space="0" w:color="auto"/>
          </w:divBdr>
        </w:div>
        <w:div w:id="1433283788">
          <w:marLeft w:val="0"/>
          <w:marRight w:val="0"/>
          <w:marTop w:val="0"/>
          <w:marBottom w:val="0"/>
          <w:divBdr>
            <w:top w:val="none" w:sz="0" w:space="0" w:color="auto"/>
            <w:left w:val="none" w:sz="0" w:space="0" w:color="auto"/>
            <w:bottom w:val="none" w:sz="0" w:space="0" w:color="auto"/>
            <w:right w:val="none" w:sz="0" w:space="0" w:color="auto"/>
          </w:divBdr>
        </w:div>
        <w:div w:id="1433283796">
          <w:marLeft w:val="0"/>
          <w:marRight w:val="0"/>
          <w:marTop w:val="0"/>
          <w:marBottom w:val="0"/>
          <w:divBdr>
            <w:top w:val="none" w:sz="0" w:space="0" w:color="auto"/>
            <w:left w:val="none" w:sz="0" w:space="0" w:color="auto"/>
            <w:bottom w:val="none" w:sz="0" w:space="0" w:color="auto"/>
            <w:right w:val="none" w:sz="0" w:space="0" w:color="auto"/>
          </w:divBdr>
        </w:div>
        <w:div w:id="1433283801">
          <w:marLeft w:val="0"/>
          <w:marRight w:val="0"/>
          <w:marTop w:val="0"/>
          <w:marBottom w:val="0"/>
          <w:divBdr>
            <w:top w:val="none" w:sz="0" w:space="0" w:color="auto"/>
            <w:left w:val="none" w:sz="0" w:space="0" w:color="auto"/>
            <w:bottom w:val="none" w:sz="0" w:space="0" w:color="auto"/>
            <w:right w:val="none" w:sz="0" w:space="0" w:color="auto"/>
          </w:divBdr>
        </w:div>
        <w:div w:id="1433283824">
          <w:marLeft w:val="0"/>
          <w:marRight w:val="0"/>
          <w:marTop w:val="0"/>
          <w:marBottom w:val="0"/>
          <w:divBdr>
            <w:top w:val="none" w:sz="0" w:space="0" w:color="auto"/>
            <w:left w:val="none" w:sz="0" w:space="0" w:color="auto"/>
            <w:bottom w:val="none" w:sz="0" w:space="0" w:color="auto"/>
            <w:right w:val="none" w:sz="0" w:space="0" w:color="auto"/>
          </w:divBdr>
        </w:div>
        <w:div w:id="1433283835">
          <w:marLeft w:val="0"/>
          <w:marRight w:val="0"/>
          <w:marTop w:val="0"/>
          <w:marBottom w:val="0"/>
          <w:divBdr>
            <w:top w:val="none" w:sz="0" w:space="0" w:color="auto"/>
            <w:left w:val="none" w:sz="0" w:space="0" w:color="auto"/>
            <w:bottom w:val="none" w:sz="0" w:space="0" w:color="auto"/>
            <w:right w:val="none" w:sz="0" w:space="0" w:color="auto"/>
          </w:divBdr>
        </w:div>
        <w:div w:id="1433283838">
          <w:marLeft w:val="0"/>
          <w:marRight w:val="0"/>
          <w:marTop w:val="0"/>
          <w:marBottom w:val="0"/>
          <w:divBdr>
            <w:top w:val="none" w:sz="0" w:space="0" w:color="auto"/>
            <w:left w:val="none" w:sz="0" w:space="0" w:color="auto"/>
            <w:bottom w:val="none" w:sz="0" w:space="0" w:color="auto"/>
            <w:right w:val="none" w:sz="0" w:space="0" w:color="auto"/>
          </w:divBdr>
        </w:div>
        <w:div w:id="1433283839">
          <w:marLeft w:val="0"/>
          <w:marRight w:val="0"/>
          <w:marTop w:val="0"/>
          <w:marBottom w:val="0"/>
          <w:divBdr>
            <w:top w:val="none" w:sz="0" w:space="0" w:color="auto"/>
            <w:left w:val="none" w:sz="0" w:space="0" w:color="auto"/>
            <w:bottom w:val="none" w:sz="0" w:space="0" w:color="auto"/>
            <w:right w:val="none" w:sz="0" w:space="0" w:color="auto"/>
          </w:divBdr>
        </w:div>
        <w:div w:id="1433283854">
          <w:marLeft w:val="0"/>
          <w:marRight w:val="0"/>
          <w:marTop w:val="0"/>
          <w:marBottom w:val="0"/>
          <w:divBdr>
            <w:top w:val="none" w:sz="0" w:space="0" w:color="auto"/>
            <w:left w:val="none" w:sz="0" w:space="0" w:color="auto"/>
            <w:bottom w:val="none" w:sz="0" w:space="0" w:color="auto"/>
            <w:right w:val="none" w:sz="0" w:space="0" w:color="auto"/>
          </w:divBdr>
        </w:div>
        <w:div w:id="1433283876">
          <w:marLeft w:val="0"/>
          <w:marRight w:val="0"/>
          <w:marTop w:val="0"/>
          <w:marBottom w:val="0"/>
          <w:divBdr>
            <w:top w:val="none" w:sz="0" w:space="0" w:color="auto"/>
            <w:left w:val="none" w:sz="0" w:space="0" w:color="auto"/>
            <w:bottom w:val="none" w:sz="0" w:space="0" w:color="auto"/>
            <w:right w:val="none" w:sz="0" w:space="0" w:color="auto"/>
          </w:divBdr>
        </w:div>
      </w:divsChild>
    </w:div>
    <w:div w:id="1433283766">
      <w:marLeft w:val="0"/>
      <w:marRight w:val="0"/>
      <w:marTop w:val="0"/>
      <w:marBottom w:val="0"/>
      <w:divBdr>
        <w:top w:val="none" w:sz="0" w:space="0" w:color="auto"/>
        <w:left w:val="none" w:sz="0" w:space="0" w:color="auto"/>
        <w:bottom w:val="none" w:sz="0" w:space="0" w:color="auto"/>
        <w:right w:val="none" w:sz="0" w:space="0" w:color="auto"/>
      </w:divBdr>
      <w:divsChild>
        <w:div w:id="1433283745">
          <w:marLeft w:val="0"/>
          <w:marRight w:val="0"/>
          <w:marTop w:val="0"/>
          <w:marBottom w:val="0"/>
          <w:divBdr>
            <w:top w:val="none" w:sz="0" w:space="0" w:color="auto"/>
            <w:left w:val="none" w:sz="0" w:space="0" w:color="auto"/>
            <w:bottom w:val="none" w:sz="0" w:space="0" w:color="auto"/>
            <w:right w:val="none" w:sz="0" w:space="0" w:color="auto"/>
          </w:divBdr>
        </w:div>
        <w:div w:id="1433283782">
          <w:marLeft w:val="0"/>
          <w:marRight w:val="0"/>
          <w:marTop w:val="0"/>
          <w:marBottom w:val="0"/>
          <w:divBdr>
            <w:top w:val="none" w:sz="0" w:space="0" w:color="auto"/>
            <w:left w:val="none" w:sz="0" w:space="0" w:color="auto"/>
            <w:bottom w:val="none" w:sz="0" w:space="0" w:color="auto"/>
            <w:right w:val="none" w:sz="0" w:space="0" w:color="auto"/>
          </w:divBdr>
        </w:div>
        <w:div w:id="1433283825">
          <w:marLeft w:val="0"/>
          <w:marRight w:val="0"/>
          <w:marTop w:val="0"/>
          <w:marBottom w:val="0"/>
          <w:divBdr>
            <w:top w:val="none" w:sz="0" w:space="0" w:color="auto"/>
            <w:left w:val="none" w:sz="0" w:space="0" w:color="auto"/>
            <w:bottom w:val="none" w:sz="0" w:space="0" w:color="auto"/>
            <w:right w:val="none" w:sz="0" w:space="0" w:color="auto"/>
          </w:divBdr>
        </w:div>
        <w:div w:id="1433283848">
          <w:marLeft w:val="0"/>
          <w:marRight w:val="0"/>
          <w:marTop w:val="0"/>
          <w:marBottom w:val="0"/>
          <w:divBdr>
            <w:top w:val="none" w:sz="0" w:space="0" w:color="auto"/>
            <w:left w:val="none" w:sz="0" w:space="0" w:color="auto"/>
            <w:bottom w:val="none" w:sz="0" w:space="0" w:color="auto"/>
            <w:right w:val="none" w:sz="0" w:space="0" w:color="auto"/>
          </w:divBdr>
        </w:div>
        <w:div w:id="1433283856">
          <w:marLeft w:val="0"/>
          <w:marRight w:val="0"/>
          <w:marTop w:val="0"/>
          <w:marBottom w:val="0"/>
          <w:divBdr>
            <w:top w:val="none" w:sz="0" w:space="0" w:color="auto"/>
            <w:left w:val="none" w:sz="0" w:space="0" w:color="auto"/>
            <w:bottom w:val="none" w:sz="0" w:space="0" w:color="auto"/>
            <w:right w:val="none" w:sz="0" w:space="0" w:color="auto"/>
          </w:divBdr>
        </w:div>
        <w:div w:id="1433283870">
          <w:marLeft w:val="0"/>
          <w:marRight w:val="0"/>
          <w:marTop w:val="0"/>
          <w:marBottom w:val="0"/>
          <w:divBdr>
            <w:top w:val="none" w:sz="0" w:space="0" w:color="auto"/>
            <w:left w:val="none" w:sz="0" w:space="0" w:color="auto"/>
            <w:bottom w:val="none" w:sz="0" w:space="0" w:color="auto"/>
            <w:right w:val="none" w:sz="0" w:space="0" w:color="auto"/>
          </w:divBdr>
        </w:div>
        <w:div w:id="1433283873">
          <w:marLeft w:val="0"/>
          <w:marRight w:val="0"/>
          <w:marTop w:val="0"/>
          <w:marBottom w:val="0"/>
          <w:divBdr>
            <w:top w:val="none" w:sz="0" w:space="0" w:color="auto"/>
            <w:left w:val="none" w:sz="0" w:space="0" w:color="auto"/>
            <w:bottom w:val="none" w:sz="0" w:space="0" w:color="auto"/>
            <w:right w:val="none" w:sz="0" w:space="0" w:color="auto"/>
          </w:divBdr>
        </w:div>
      </w:divsChild>
    </w:div>
    <w:div w:id="1433283769">
      <w:marLeft w:val="0"/>
      <w:marRight w:val="0"/>
      <w:marTop w:val="0"/>
      <w:marBottom w:val="0"/>
      <w:divBdr>
        <w:top w:val="none" w:sz="0" w:space="0" w:color="auto"/>
        <w:left w:val="none" w:sz="0" w:space="0" w:color="auto"/>
        <w:bottom w:val="none" w:sz="0" w:space="0" w:color="auto"/>
        <w:right w:val="none" w:sz="0" w:space="0" w:color="auto"/>
      </w:divBdr>
      <w:divsChild>
        <w:div w:id="1433283737">
          <w:marLeft w:val="0"/>
          <w:marRight w:val="0"/>
          <w:marTop w:val="0"/>
          <w:marBottom w:val="0"/>
          <w:divBdr>
            <w:top w:val="none" w:sz="0" w:space="0" w:color="auto"/>
            <w:left w:val="none" w:sz="0" w:space="0" w:color="auto"/>
            <w:bottom w:val="none" w:sz="0" w:space="0" w:color="auto"/>
            <w:right w:val="none" w:sz="0" w:space="0" w:color="auto"/>
          </w:divBdr>
          <w:divsChild>
            <w:div w:id="143328379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787">
          <w:marLeft w:val="0"/>
          <w:marRight w:val="0"/>
          <w:marTop w:val="0"/>
          <w:marBottom w:val="0"/>
          <w:divBdr>
            <w:top w:val="none" w:sz="0" w:space="0" w:color="auto"/>
            <w:left w:val="none" w:sz="0" w:space="0" w:color="auto"/>
            <w:bottom w:val="none" w:sz="0" w:space="0" w:color="auto"/>
            <w:right w:val="none" w:sz="0" w:space="0" w:color="auto"/>
          </w:divBdr>
        </w:div>
      </w:divsChild>
    </w:div>
    <w:div w:id="1433283770">
      <w:marLeft w:val="0"/>
      <w:marRight w:val="0"/>
      <w:marTop w:val="0"/>
      <w:marBottom w:val="0"/>
      <w:divBdr>
        <w:top w:val="none" w:sz="0" w:space="0" w:color="auto"/>
        <w:left w:val="none" w:sz="0" w:space="0" w:color="auto"/>
        <w:bottom w:val="none" w:sz="0" w:space="0" w:color="auto"/>
        <w:right w:val="none" w:sz="0" w:space="0" w:color="auto"/>
      </w:divBdr>
      <w:divsChild>
        <w:div w:id="1433283726">
          <w:marLeft w:val="0"/>
          <w:marRight w:val="0"/>
          <w:marTop w:val="0"/>
          <w:marBottom w:val="75"/>
          <w:divBdr>
            <w:top w:val="none" w:sz="0" w:space="0" w:color="auto"/>
            <w:left w:val="none" w:sz="0" w:space="0" w:color="auto"/>
            <w:bottom w:val="none" w:sz="0" w:space="0" w:color="auto"/>
            <w:right w:val="none" w:sz="0" w:space="0" w:color="auto"/>
          </w:divBdr>
        </w:div>
        <w:div w:id="1433283790">
          <w:marLeft w:val="0"/>
          <w:marRight w:val="0"/>
          <w:marTop w:val="0"/>
          <w:marBottom w:val="75"/>
          <w:divBdr>
            <w:top w:val="none" w:sz="0" w:space="0" w:color="auto"/>
            <w:left w:val="none" w:sz="0" w:space="0" w:color="auto"/>
            <w:bottom w:val="none" w:sz="0" w:space="0" w:color="auto"/>
            <w:right w:val="none" w:sz="0" w:space="0" w:color="auto"/>
          </w:divBdr>
        </w:div>
      </w:divsChild>
    </w:div>
    <w:div w:id="1433283773">
      <w:marLeft w:val="0"/>
      <w:marRight w:val="0"/>
      <w:marTop w:val="0"/>
      <w:marBottom w:val="0"/>
      <w:divBdr>
        <w:top w:val="none" w:sz="0" w:space="0" w:color="auto"/>
        <w:left w:val="none" w:sz="0" w:space="0" w:color="auto"/>
        <w:bottom w:val="none" w:sz="0" w:space="0" w:color="auto"/>
        <w:right w:val="none" w:sz="0" w:space="0" w:color="auto"/>
      </w:divBdr>
    </w:div>
    <w:div w:id="1433283776">
      <w:marLeft w:val="0"/>
      <w:marRight w:val="0"/>
      <w:marTop w:val="0"/>
      <w:marBottom w:val="0"/>
      <w:divBdr>
        <w:top w:val="none" w:sz="0" w:space="0" w:color="auto"/>
        <w:left w:val="none" w:sz="0" w:space="0" w:color="auto"/>
        <w:bottom w:val="none" w:sz="0" w:space="0" w:color="auto"/>
        <w:right w:val="none" w:sz="0" w:space="0" w:color="auto"/>
      </w:divBdr>
    </w:div>
    <w:div w:id="1433283777">
      <w:marLeft w:val="0"/>
      <w:marRight w:val="0"/>
      <w:marTop w:val="0"/>
      <w:marBottom w:val="0"/>
      <w:divBdr>
        <w:top w:val="none" w:sz="0" w:space="0" w:color="auto"/>
        <w:left w:val="none" w:sz="0" w:space="0" w:color="auto"/>
        <w:bottom w:val="none" w:sz="0" w:space="0" w:color="auto"/>
        <w:right w:val="none" w:sz="0" w:space="0" w:color="auto"/>
      </w:divBdr>
    </w:div>
    <w:div w:id="1433283779">
      <w:marLeft w:val="0"/>
      <w:marRight w:val="0"/>
      <w:marTop w:val="0"/>
      <w:marBottom w:val="0"/>
      <w:divBdr>
        <w:top w:val="none" w:sz="0" w:space="0" w:color="auto"/>
        <w:left w:val="none" w:sz="0" w:space="0" w:color="auto"/>
        <w:bottom w:val="none" w:sz="0" w:space="0" w:color="auto"/>
        <w:right w:val="none" w:sz="0" w:space="0" w:color="auto"/>
      </w:divBdr>
    </w:div>
    <w:div w:id="1433283783">
      <w:marLeft w:val="0"/>
      <w:marRight w:val="0"/>
      <w:marTop w:val="0"/>
      <w:marBottom w:val="0"/>
      <w:divBdr>
        <w:top w:val="none" w:sz="0" w:space="0" w:color="auto"/>
        <w:left w:val="none" w:sz="0" w:space="0" w:color="auto"/>
        <w:bottom w:val="none" w:sz="0" w:space="0" w:color="auto"/>
        <w:right w:val="none" w:sz="0" w:space="0" w:color="auto"/>
      </w:divBdr>
      <w:divsChild>
        <w:div w:id="1433283757">
          <w:marLeft w:val="0"/>
          <w:marRight w:val="0"/>
          <w:marTop w:val="0"/>
          <w:marBottom w:val="0"/>
          <w:divBdr>
            <w:top w:val="none" w:sz="0" w:space="0" w:color="auto"/>
            <w:left w:val="none" w:sz="0" w:space="0" w:color="auto"/>
            <w:bottom w:val="none" w:sz="0" w:space="0" w:color="auto"/>
            <w:right w:val="none" w:sz="0" w:space="0" w:color="auto"/>
          </w:divBdr>
        </w:div>
        <w:div w:id="1433283819">
          <w:marLeft w:val="0"/>
          <w:marRight w:val="0"/>
          <w:marTop w:val="0"/>
          <w:marBottom w:val="0"/>
          <w:divBdr>
            <w:top w:val="none" w:sz="0" w:space="0" w:color="auto"/>
            <w:left w:val="none" w:sz="0" w:space="0" w:color="auto"/>
            <w:bottom w:val="none" w:sz="0" w:space="0" w:color="auto"/>
            <w:right w:val="none" w:sz="0" w:space="0" w:color="auto"/>
          </w:divBdr>
        </w:div>
        <w:div w:id="1433283857">
          <w:marLeft w:val="0"/>
          <w:marRight w:val="0"/>
          <w:marTop w:val="0"/>
          <w:marBottom w:val="0"/>
          <w:divBdr>
            <w:top w:val="none" w:sz="0" w:space="0" w:color="auto"/>
            <w:left w:val="none" w:sz="0" w:space="0" w:color="auto"/>
            <w:bottom w:val="none" w:sz="0" w:space="0" w:color="auto"/>
            <w:right w:val="none" w:sz="0" w:space="0" w:color="auto"/>
          </w:divBdr>
        </w:div>
      </w:divsChild>
    </w:div>
    <w:div w:id="1433283785">
      <w:marLeft w:val="0"/>
      <w:marRight w:val="0"/>
      <w:marTop w:val="0"/>
      <w:marBottom w:val="0"/>
      <w:divBdr>
        <w:top w:val="none" w:sz="0" w:space="0" w:color="auto"/>
        <w:left w:val="none" w:sz="0" w:space="0" w:color="auto"/>
        <w:bottom w:val="none" w:sz="0" w:space="0" w:color="auto"/>
        <w:right w:val="none" w:sz="0" w:space="0" w:color="auto"/>
      </w:divBdr>
      <w:divsChild>
        <w:div w:id="1433283749">
          <w:marLeft w:val="0"/>
          <w:marRight w:val="0"/>
          <w:marTop w:val="0"/>
          <w:marBottom w:val="0"/>
          <w:divBdr>
            <w:top w:val="none" w:sz="0" w:space="0" w:color="auto"/>
            <w:left w:val="none" w:sz="0" w:space="0" w:color="auto"/>
            <w:bottom w:val="none" w:sz="0" w:space="0" w:color="auto"/>
            <w:right w:val="none" w:sz="0" w:space="0" w:color="auto"/>
          </w:divBdr>
        </w:div>
        <w:div w:id="1433283754">
          <w:marLeft w:val="0"/>
          <w:marRight w:val="0"/>
          <w:marTop w:val="0"/>
          <w:marBottom w:val="0"/>
          <w:divBdr>
            <w:top w:val="none" w:sz="0" w:space="0" w:color="auto"/>
            <w:left w:val="none" w:sz="0" w:space="0" w:color="auto"/>
            <w:bottom w:val="none" w:sz="0" w:space="0" w:color="auto"/>
            <w:right w:val="none" w:sz="0" w:space="0" w:color="auto"/>
          </w:divBdr>
        </w:div>
        <w:div w:id="1433283781">
          <w:marLeft w:val="0"/>
          <w:marRight w:val="0"/>
          <w:marTop w:val="0"/>
          <w:marBottom w:val="0"/>
          <w:divBdr>
            <w:top w:val="none" w:sz="0" w:space="0" w:color="auto"/>
            <w:left w:val="none" w:sz="0" w:space="0" w:color="auto"/>
            <w:bottom w:val="none" w:sz="0" w:space="0" w:color="auto"/>
            <w:right w:val="none" w:sz="0" w:space="0" w:color="auto"/>
          </w:divBdr>
        </w:div>
        <w:div w:id="1433283803">
          <w:marLeft w:val="0"/>
          <w:marRight w:val="0"/>
          <w:marTop w:val="0"/>
          <w:marBottom w:val="0"/>
          <w:divBdr>
            <w:top w:val="none" w:sz="0" w:space="0" w:color="auto"/>
            <w:left w:val="none" w:sz="0" w:space="0" w:color="auto"/>
            <w:bottom w:val="none" w:sz="0" w:space="0" w:color="auto"/>
            <w:right w:val="none" w:sz="0" w:space="0" w:color="auto"/>
          </w:divBdr>
        </w:div>
        <w:div w:id="1433283823">
          <w:marLeft w:val="0"/>
          <w:marRight w:val="0"/>
          <w:marTop w:val="0"/>
          <w:marBottom w:val="0"/>
          <w:divBdr>
            <w:top w:val="none" w:sz="0" w:space="0" w:color="auto"/>
            <w:left w:val="none" w:sz="0" w:space="0" w:color="auto"/>
            <w:bottom w:val="none" w:sz="0" w:space="0" w:color="auto"/>
            <w:right w:val="none" w:sz="0" w:space="0" w:color="auto"/>
          </w:divBdr>
        </w:div>
        <w:div w:id="1433283836">
          <w:marLeft w:val="0"/>
          <w:marRight w:val="0"/>
          <w:marTop w:val="0"/>
          <w:marBottom w:val="0"/>
          <w:divBdr>
            <w:top w:val="none" w:sz="0" w:space="0" w:color="auto"/>
            <w:left w:val="none" w:sz="0" w:space="0" w:color="auto"/>
            <w:bottom w:val="none" w:sz="0" w:space="0" w:color="auto"/>
            <w:right w:val="none" w:sz="0" w:space="0" w:color="auto"/>
          </w:divBdr>
        </w:div>
        <w:div w:id="1433283861">
          <w:marLeft w:val="0"/>
          <w:marRight w:val="0"/>
          <w:marTop w:val="0"/>
          <w:marBottom w:val="0"/>
          <w:divBdr>
            <w:top w:val="none" w:sz="0" w:space="0" w:color="auto"/>
            <w:left w:val="none" w:sz="0" w:space="0" w:color="auto"/>
            <w:bottom w:val="none" w:sz="0" w:space="0" w:color="auto"/>
            <w:right w:val="none" w:sz="0" w:space="0" w:color="auto"/>
          </w:divBdr>
        </w:div>
        <w:div w:id="1433283863">
          <w:marLeft w:val="0"/>
          <w:marRight w:val="0"/>
          <w:marTop w:val="0"/>
          <w:marBottom w:val="0"/>
          <w:divBdr>
            <w:top w:val="none" w:sz="0" w:space="0" w:color="auto"/>
            <w:left w:val="none" w:sz="0" w:space="0" w:color="auto"/>
            <w:bottom w:val="none" w:sz="0" w:space="0" w:color="auto"/>
            <w:right w:val="none" w:sz="0" w:space="0" w:color="auto"/>
          </w:divBdr>
        </w:div>
        <w:div w:id="1433283881">
          <w:marLeft w:val="0"/>
          <w:marRight w:val="0"/>
          <w:marTop w:val="0"/>
          <w:marBottom w:val="0"/>
          <w:divBdr>
            <w:top w:val="none" w:sz="0" w:space="0" w:color="auto"/>
            <w:left w:val="none" w:sz="0" w:space="0" w:color="auto"/>
            <w:bottom w:val="none" w:sz="0" w:space="0" w:color="auto"/>
            <w:right w:val="none" w:sz="0" w:space="0" w:color="auto"/>
          </w:divBdr>
        </w:div>
        <w:div w:id="1433283883">
          <w:marLeft w:val="0"/>
          <w:marRight w:val="0"/>
          <w:marTop w:val="0"/>
          <w:marBottom w:val="0"/>
          <w:divBdr>
            <w:top w:val="none" w:sz="0" w:space="0" w:color="auto"/>
            <w:left w:val="none" w:sz="0" w:space="0" w:color="auto"/>
            <w:bottom w:val="none" w:sz="0" w:space="0" w:color="auto"/>
            <w:right w:val="none" w:sz="0" w:space="0" w:color="auto"/>
          </w:divBdr>
        </w:div>
        <w:div w:id="1433283886">
          <w:marLeft w:val="0"/>
          <w:marRight w:val="0"/>
          <w:marTop w:val="0"/>
          <w:marBottom w:val="0"/>
          <w:divBdr>
            <w:top w:val="none" w:sz="0" w:space="0" w:color="auto"/>
            <w:left w:val="none" w:sz="0" w:space="0" w:color="auto"/>
            <w:bottom w:val="none" w:sz="0" w:space="0" w:color="auto"/>
            <w:right w:val="none" w:sz="0" w:space="0" w:color="auto"/>
          </w:divBdr>
        </w:div>
      </w:divsChild>
    </w:div>
    <w:div w:id="1433283795">
      <w:marLeft w:val="0"/>
      <w:marRight w:val="0"/>
      <w:marTop w:val="0"/>
      <w:marBottom w:val="0"/>
      <w:divBdr>
        <w:top w:val="none" w:sz="0" w:space="0" w:color="auto"/>
        <w:left w:val="none" w:sz="0" w:space="0" w:color="auto"/>
        <w:bottom w:val="none" w:sz="0" w:space="0" w:color="auto"/>
        <w:right w:val="none" w:sz="0" w:space="0" w:color="auto"/>
      </w:divBdr>
      <w:divsChild>
        <w:div w:id="1433283740">
          <w:marLeft w:val="0"/>
          <w:marRight w:val="0"/>
          <w:marTop w:val="0"/>
          <w:marBottom w:val="0"/>
          <w:divBdr>
            <w:top w:val="none" w:sz="0" w:space="0" w:color="auto"/>
            <w:left w:val="none" w:sz="0" w:space="0" w:color="auto"/>
            <w:bottom w:val="none" w:sz="0" w:space="0" w:color="auto"/>
            <w:right w:val="none" w:sz="0" w:space="0" w:color="auto"/>
          </w:divBdr>
          <w:divsChild>
            <w:div w:id="143328373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79">
          <w:marLeft w:val="0"/>
          <w:marRight w:val="0"/>
          <w:marTop w:val="0"/>
          <w:marBottom w:val="0"/>
          <w:divBdr>
            <w:top w:val="none" w:sz="0" w:space="0" w:color="auto"/>
            <w:left w:val="none" w:sz="0" w:space="0" w:color="auto"/>
            <w:bottom w:val="none" w:sz="0" w:space="0" w:color="auto"/>
            <w:right w:val="none" w:sz="0" w:space="0" w:color="auto"/>
          </w:divBdr>
        </w:div>
      </w:divsChild>
    </w:div>
    <w:div w:id="1433283799">
      <w:marLeft w:val="0"/>
      <w:marRight w:val="0"/>
      <w:marTop w:val="0"/>
      <w:marBottom w:val="0"/>
      <w:divBdr>
        <w:top w:val="none" w:sz="0" w:space="0" w:color="auto"/>
        <w:left w:val="none" w:sz="0" w:space="0" w:color="auto"/>
        <w:bottom w:val="none" w:sz="0" w:space="0" w:color="auto"/>
        <w:right w:val="none" w:sz="0" w:space="0" w:color="auto"/>
      </w:divBdr>
    </w:div>
    <w:div w:id="1433283805">
      <w:marLeft w:val="0"/>
      <w:marRight w:val="0"/>
      <w:marTop w:val="0"/>
      <w:marBottom w:val="0"/>
      <w:divBdr>
        <w:top w:val="none" w:sz="0" w:space="0" w:color="auto"/>
        <w:left w:val="none" w:sz="0" w:space="0" w:color="auto"/>
        <w:bottom w:val="none" w:sz="0" w:space="0" w:color="auto"/>
        <w:right w:val="none" w:sz="0" w:space="0" w:color="auto"/>
      </w:divBdr>
    </w:div>
    <w:div w:id="1433283811">
      <w:marLeft w:val="0"/>
      <w:marRight w:val="0"/>
      <w:marTop w:val="0"/>
      <w:marBottom w:val="0"/>
      <w:divBdr>
        <w:top w:val="none" w:sz="0" w:space="0" w:color="auto"/>
        <w:left w:val="none" w:sz="0" w:space="0" w:color="auto"/>
        <w:bottom w:val="none" w:sz="0" w:space="0" w:color="auto"/>
        <w:right w:val="none" w:sz="0" w:space="0" w:color="auto"/>
      </w:divBdr>
    </w:div>
    <w:div w:id="1433283812">
      <w:marLeft w:val="0"/>
      <w:marRight w:val="0"/>
      <w:marTop w:val="0"/>
      <w:marBottom w:val="0"/>
      <w:divBdr>
        <w:top w:val="none" w:sz="0" w:space="0" w:color="auto"/>
        <w:left w:val="none" w:sz="0" w:space="0" w:color="auto"/>
        <w:bottom w:val="none" w:sz="0" w:space="0" w:color="auto"/>
        <w:right w:val="none" w:sz="0" w:space="0" w:color="auto"/>
      </w:divBdr>
      <w:divsChild>
        <w:div w:id="1433283808">
          <w:marLeft w:val="0"/>
          <w:marRight w:val="0"/>
          <w:marTop w:val="0"/>
          <w:marBottom w:val="0"/>
          <w:divBdr>
            <w:top w:val="none" w:sz="0" w:space="0" w:color="auto"/>
            <w:left w:val="none" w:sz="0" w:space="0" w:color="auto"/>
            <w:bottom w:val="none" w:sz="0" w:space="0" w:color="auto"/>
            <w:right w:val="none" w:sz="0" w:space="0" w:color="auto"/>
          </w:divBdr>
          <w:divsChild>
            <w:div w:id="143328376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26">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15">
          <w:marLeft w:val="0"/>
          <w:marRight w:val="0"/>
          <w:marTop w:val="0"/>
          <w:marBottom w:val="0"/>
          <w:divBdr>
            <w:top w:val="none" w:sz="0" w:space="0" w:color="auto"/>
            <w:left w:val="none" w:sz="0" w:space="0" w:color="auto"/>
            <w:bottom w:val="none" w:sz="0" w:space="0" w:color="auto"/>
            <w:right w:val="none" w:sz="0" w:space="0" w:color="auto"/>
          </w:divBdr>
        </w:div>
      </w:divsChild>
    </w:div>
    <w:div w:id="1433283820">
      <w:marLeft w:val="0"/>
      <w:marRight w:val="0"/>
      <w:marTop w:val="0"/>
      <w:marBottom w:val="0"/>
      <w:divBdr>
        <w:top w:val="none" w:sz="0" w:space="0" w:color="auto"/>
        <w:left w:val="none" w:sz="0" w:space="0" w:color="auto"/>
        <w:bottom w:val="none" w:sz="0" w:space="0" w:color="auto"/>
        <w:right w:val="none" w:sz="0" w:space="0" w:color="auto"/>
      </w:divBdr>
      <w:divsChild>
        <w:div w:id="1433283729">
          <w:marLeft w:val="0"/>
          <w:marRight w:val="0"/>
          <w:marTop w:val="0"/>
          <w:marBottom w:val="0"/>
          <w:divBdr>
            <w:top w:val="none" w:sz="0" w:space="0" w:color="auto"/>
            <w:left w:val="none" w:sz="0" w:space="0" w:color="auto"/>
            <w:bottom w:val="none" w:sz="0" w:space="0" w:color="auto"/>
            <w:right w:val="none" w:sz="0" w:space="0" w:color="auto"/>
          </w:divBdr>
        </w:div>
        <w:div w:id="1433283852">
          <w:marLeft w:val="0"/>
          <w:marRight w:val="0"/>
          <w:marTop w:val="0"/>
          <w:marBottom w:val="0"/>
          <w:divBdr>
            <w:top w:val="none" w:sz="0" w:space="0" w:color="auto"/>
            <w:left w:val="none" w:sz="0" w:space="0" w:color="auto"/>
            <w:bottom w:val="none" w:sz="0" w:space="0" w:color="auto"/>
            <w:right w:val="none" w:sz="0" w:space="0" w:color="auto"/>
          </w:divBdr>
        </w:div>
        <w:div w:id="1433283878">
          <w:marLeft w:val="0"/>
          <w:marRight w:val="0"/>
          <w:marTop w:val="0"/>
          <w:marBottom w:val="0"/>
          <w:divBdr>
            <w:top w:val="none" w:sz="0" w:space="0" w:color="auto"/>
            <w:left w:val="none" w:sz="0" w:space="0" w:color="auto"/>
            <w:bottom w:val="none" w:sz="0" w:space="0" w:color="auto"/>
            <w:right w:val="none" w:sz="0" w:space="0" w:color="auto"/>
          </w:divBdr>
        </w:div>
        <w:div w:id="1433283882">
          <w:marLeft w:val="0"/>
          <w:marRight w:val="0"/>
          <w:marTop w:val="0"/>
          <w:marBottom w:val="0"/>
          <w:divBdr>
            <w:top w:val="none" w:sz="0" w:space="0" w:color="auto"/>
            <w:left w:val="none" w:sz="0" w:space="0" w:color="auto"/>
            <w:bottom w:val="none" w:sz="0" w:space="0" w:color="auto"/>
            <w:right w:val="none" w:sz="0" w:space="0" w:color="auto"/>
          </w:divBdr>
        </w:div>
        <w:div w:id="1433283885">
          <w:marLeft w:val="0"/>
          <w:marRight w:val="0"/>
          <w:marTop w:val="0"/>
          <w:marBottom w:val="0"/>
          <w:divBdr>
            <w:top w:val="none" w:sz="0" w:space="0" w:color="auto"/>
            <w:left w:val="none" w:sz="0" w:space="0" w:color="auto"/>
            <w:bottom w:val="none" w:sz="0" w:space="0" w:color="auto"/>
            <w:right w:val="none" w:sz="0" w:space="0" w:color="auto"/>
          </w:divBdr>
        </w:div>
      </w:divsChild>
    </w:div>
    <w:div w:id="1433283822">
      <w:marLeft w:val="0"/>
      <w:marRight w:val="0"/>
      <w:marTop w:val="0"/>
      <w:marBottom w:val="0"/>
      <w:divBdr>
        <w:top w:val="none" w:sz="0" w:space="0" w:color="auto"/>
        <w:left w:val="none" w:sz="0" w:space="0" w:color="auto"/>
        <w:bottom w:val="none" w:sz="0" w:space="0" w:color="auto"/>
        <w:right w:val="none" w:sz="0" w:space="0" w:color="auto"/>
      </w:divBdr>
    </w:div>
    <w:div w:id="1433283827">
      <w:marLeft w:val="0"/>
      <w:marRight w:val="0"/>
      <w:marTop w:val="0"/>
      <w:marBottom w:val="0"/>
      <w:divBdr>
        <w:top w:val="none" w:sz="0" w:space="0" w:color="auto"/>
        <w:left w:val="none" w:sz="0" w:space="0" w:color="auto"/>
        <w:bottom w:val="none" w:sz="0" w:space="0" w:color="auto"/>
        <w:right w:val="none" w:sz="0" w:space="0" w:color="auto"/>
      </w:divBdr>
    </w:div>
    <w:div w:id="1433283828">
      <w:marLeft w:val="0"/>
      <w:marRight w:val="0"/>
      <w:marTop w:val="0"/>
      <w:marBottom w:val="0"/>
      <w:divBdr>
        <w:top w:val="none" w:sz="0" w:space="0" w:color="auto"/>
        <w:left w:val="none" w:sz="0" w:space="0" w:color="auto"/>
        <w:bottom w:val="none" w:sz="0" w:space="0" w:color="auto"/>
        <w:right w:val="none" w:sz="0" w:space="0" w:color="auto"/>
      </w:divBdr>
    </w:div>
    <w:div w:id="1433283833">
      <w:marLeft w:val="0"/>
      <w:marRight w:val="0"/>
      <w:marTop w:val="0"/>
      <w:marBottom w:val="0"/>
      <w:divBdr>
        <w:top w:val="none" w:sz="0" w:space="0" w:color="auto"/>
        <w:left w:val="none" w:sz="0" w:space="0" w:color="auto"/>
        <w:bottom w:val="none" w:sz="0" w:space="0" w:color="auto"/>
        <w:right w:val="none" w:sz="0" w:space="0" w:color="auto"/>
      </w:divBdr>
    </w:div>
    <w:div w:id="1433283844">
      <w:marLeft w:val="0"/>
      <w:marRight w:val="0"/>
      <w:marTop w:val="0"/>
      <w:marBottom w:val="0"/>
      <w:divBdr>
        <w:top w:val="none" w:sz="0" w:space="0" w:color="auto"/>
        <w:left w:val="none" w:sz="0" w:space="0" w:color="auto"/>
        <w:bottom w:val="none" w:sz="0" w:space="0" w:color="auto"/>
        <w:right w:val="none" w:sz="0" w:space="0" w:color="auto"/>
      </w:divBdr>
      <w:divsChild>
        <w:div w:id="1433283818">
          <w:marLeft w:val="0"/>
          <w:marRight w:val="0"/>
          <w:marTop w:val="0"/>
          <w:marBottom w:val="0"/>
          <w:divBdr>
            <w:top w:val="none" w:sz="0" w:space="0" w:color="auto"/>
            <w:left w:val="none" w:sz="0" w:space="0" w:color="auto"/>
            <w:bottom w:val="none" w:sz="0" w:space="0" w:color="auto"/>
            <w:right w:val="none" w:sz="0" w:space="0" w:color="auto"/>
          </w:divBdr>
        </w:div>
        <w:div w:id="1433283821">
          <w:marLeft w:val="0"/>
          <w:marRight w:val="0"/>
          <w:marTop w:val="0"/>
          <w:marBottom w:val="0"/>
          <w:divBdr>
            <w:top w:val="none" w:sz="0" w:space="0" w:color="auto"/>
            <w:left w:val="none" w:sz="0" w:space="0" w:color="auto"/>
            <w:bottom w:val="none" w:sz="0" w:space="0" w:color="auto"/>
            <w:right w:val="none" w:sz="0" w:space="0" w:color="auto"/>
          </w:divBdr>
        </w:div>
        <w:div w:id="1433283837">
          <w:marLeft w:val="0"/>
          <w:marRight w:val="0"/>
          <w:marTop w:val="0"/>
          <w:marBottom w:val="0"/>
          <w:divBdr>
            <w:top w:val="none" w:sz="0" w:space="0" w:color="auto"/>
            <w:left w:val="none" w:sz="0" w:space="0" w:color="auto"/>
            <w:bottom w:val="none" w:sz="0" w:space="0" w:color="auto"/>
            <w:right w:val="none" w:sz="0" w:space="0" w:color="auto"/>
          </w:divBdr>
        </w:div>
        <w:div w:id="1433283877">
          <w:marLeft w:val="0"/>
          <w:marRight w:val="0"/>
          <w:marTop w:val="0"/>
          <w:marBottom w:val="0"/>
          <w:divBdr>
            <w:top w:val="none" w:sz="0" w:space="0" w:color="auto"/>
            <w:left w:val="none" w:sz="0" w:space="0" w:color="auto"/>
            <w:bottom w:val="none" w:sz="0" w:space="0" w:color="auto"/>
            <w:right w:val="none" w:sz="0" w:space="0" w:color="auto"/>
          </w:divBdr>
        </w:div>
      </w:divsChild>
    </w:div>
    <w:div w:id="1433283845">
      <w:marLeft w:val="0"/>
      <w:marRight w:val="0"/>
      <w:marTop w:val="0"/>
      <w:marBottom w:val="0"/>
      <w:divBdr>
        <w:top w:val="none" w:sz="0" w:space="0" w:color="auto"/>
        <w:left w:val="none" w:sz="0" w:space="0" w:color="auto"/>
        <w:bottom w:val="none" w:sz="0" w:space="0" w:color="auto"/>
        <w:right w:val="none" w:sz="0" w:space="0" w:color="auto"/>
      </w:divBdr>
      <w:divsChild>
        <w:div w:id="1433283727">
          <w:marLeft w:val="0"/>
          <w:marRight w:val="0"/>
          <w:marTop w:val="0"/>
          <w:marBottom w:val="0"/>
          <w:divBdr>
            <w:top w:val="none" w:sz="0" w:space="0" w:color="auto"/>
            <w:left w:val="none" w:sz="0" w:space="0" w:color="auto"/>
            <w:bottom w:val="none" w:sz="0" w:space="0" w:color="auto"/>
            <w:right w:val="none" w:sz="0" w:space="0" w:color="auto"/>
          </w:divBdr>
        </w:div>
        <w:div w:id="1433283728">
          <w:marLeft w:val="0"/>
          <w:marRight w:val="0"/>
          <w:marTop w:val="0"/>
          <w:marBottom w:val="0"/>
          <w:divBdr>
            <w:top w:val="none" w:sz="0" w:space="0" w:color="auto"/>
            <w:left w:val="none" w:sz="0" w:space="0" w:color="auto"/>
            <w:bottom w:val="none" w:sz="0" w:space="0" w:color="auto"/>
            <w:right w:val="none" w:sz="0" w:space="0" w:color="auto"/>
          </w:divBdr>
        </w:div>
        <w:div w:id="1433283736">
          <w:marLeft w:val="0"/>
          <w:marRight w:val="0"/>
          <w:marTop w:val="0"/>
          <w:marBottom w:val="0"/>
          <w:divBdr>
            <w:top w:val="none" w:sz="0" w:space="0" w:color="auto"/>
            <w:left w:val="none" w:sz="0" w:space="0" w:color="auto"/>
            <w:bottom w:val="none" w:sz="0" w:space="0" w:color="auto"/>
            <w:right w:val="none" w:sz="0" w:space="0" w:color="auto"/>
          </w:divBdr>
        </w:div>
        <w:div w:id="1433283743">
          <w:marLeft w:val="0"/>
          <w:marRight w:val="0"/>
          <w:marTop w:val="0"/>
          <w:marBottom w:val="0"/>
          <w:divBdr>
            <w:top w:val="none" w:sz="0" w:space="0" w:color="auto"/>
            <w:left w:val="none" w:sz="0" w:space="0" w:color="auto"/>
            <w:bottom w:val="none" w:sz="0" w:space="0" w:color="auto"/>
            <w:right w:val="none" w:sz="0" w:space="0" w:color="auto"/>
          </w:divBdr>
        </w:div>
        <w:div w:id="1433283756">
          <w:marLeft w:val="0"/>
          <w:marRight w:val="0"/>
          <w:marTop w:val="0"/>
          <w:marBottom w:val="0"/>
          <w:divBdr>
            <w:top w:val="none" w:sz="0" w:space="0" w:color="auto"/>
            <w:left w:val="none" w:sz="0" w:space="0" w:color="auto"/>
            <w:bottom w:val="none" w:sz="0" w:space="0" w:color="auto"/>
            <w:right w:val="none" w:sz="0" w:space="0" w:color="auto"/>
          </w:divBdr>
        </w:div>
        <w:div w:id="1433283759">
          <w:marLeft w:val="0"/>
          <w:marRight w:val="0"/>
          <w:marTop w:val="0"/>
          <w:marBottom w:val="0"/>
          <w:divBdr>
            <w:top w:val="none" w:sz="0" w:space="0" w:color="auto"/>
            <w:left w:val="none" w:sz="0" w:space="0" w:color="auto"/>
            <w:bottom w:val="none" w:sz="0" w:space="0" w:color="auto"/>
            <w:right w:val="none" w:sz="0" w:space="0" w:color="auto"/>
          </w:divBdr>
        </w:div>
        <w:div w:id="1433283793">
          <w:marLeft w:val="0"/>
          <w:marRight w:val="0"/>
          <w:marTop w:val="0"/>
          <w:marBottom w:val="0"/>
          <w:divBdr>
            <w:top w:val="none" w:sz="0" w:space="0" w:color="auto"/>
            <w:left w:val="none" w:sz="0" w:space="0" w:color="auto"/>
            <w:bottom w:val="none" w:sz="0" w:space="0" w:color="auto"/>
            <w:right w:val="none" w:sz="0" w:space="0" w:color="auto"/>
          </w:divBdr>
        </w:div>
        <w:div w:id="1433283797">
          <w:marLeft w:val="0"/>
          <w:marRight w:val="0"/>
          <w:marTop w:val="0"/>
          <w:marBottom w:val="0"/>
          <w:divBdr>
            <w:top w:val="none" w:sz="0" w:space="0" w:color="auto"/>
            <w:left w:val="none" w:sz="0" w:space="0" w:color="auto"/>
            <w:bottom w:val="none" w:sz="0" w:space="0" w:color="auto"/>
            <w:right w:val="none" w:sz="0" w:space="0" w:color="auto"/>
          </w:divBdr>
        </w:div>
        <w:div w:id="1433283865">
          <w:marLeft w:val="0"/>
          <w:marRight w:val="0"/>
          <w:marTop w:val="0"/>
          <w:marBottom w:val="0"/>
          <w:divBdr>
            <w:top w:val="none" w:sz="0" w:space="0" w:color="auto"/>
            <w:left w:val="none" w:sz="0" w:space="0" w:color="auto"/>
            <w:bottom w:val="none" w:sz="0" w:space="0" w:color="auto"/>
            <w:right w:val="none" w:sz="0" w:space="0" w:color="auto"/>
          </w:divBdr>
        </w:div>
        <w:div w:id="1433283888">
          <w:marLeft w:val="0"/>
          <w:marRight w:val="0"/>
          <w:marTop w:val="0"/>
          <w:marBottom w:val="0"/>
          <w:divBdr>
            <w:top w:val="none" w:sz="0" w:space="0" w:color="auto"/>
            <w:left w:val="none" w:sz="0" w:space="0" w:color="auto"/>
            <w:bottom w:val="none" w:sz="0" w:space="0" w:color="auto"/>
            <w:right w:val="none" w:sz="0" w:space="0" w:color="auto"/>
          </w:divBdr>
        </w:div>
      </w:divsChild>
    </w:div>
    <w:div w:id="1433283846">
      <w:marLeft w:val="0"/>
      <w:marRight w:val="0"/>
      <w:marTop w:val="0"/>
      <w:marBottom w:val="0"/>
      <w:divBdr>
        <w:top w:val="none" w:sz="0" w:space="0" w:color="auto"/>
        <w:left w:val="none" w:sz="0" w:space="0" w:color="auto"/>
        <w:bottom w:val="none" w:sz="0" w:space="0" w:color="auto"/>
        <w:right w:val="none" w:sz="0" w:space="0" w:color="auto"/>
      </w:divBdr>
    </w:div>
    <w:div w:id="1433283849">
      <w:marLeft w:val="0"/>
      <w:marRight w:val="0"/>
      <w:marTop w:val="0"/>
      <w:marBottom w:val="0"/>
      <w:divBdr>
        <w:top w:val="none" w:sz="0" w:space="0" w:color="auto"/>
        <w:left w:val="none" w:sz="0" w:space="0" w:color="auto"/>
        <w:bottom w:val="none" w:sz="0" w:space="0" w:color="auto"/>
        <w:right w:val="none" w:sz="0" w:space="0" w:color="auto"/>
      </w:divBdr>
    </w:div>
    <w:div w:id="1433283859">
      <w:marLeft w:val="0"/>
      <w:marRight w:val="0"/>
      <w:marTop w:val="0"/>
      <w:marBottom w:val="0"/>
      <w:divBdr>
        <w:top w:val="none" w:sz="0" w:space="0" w:color="auto"/>
        <w:left w:val="none" w:sz="0" w:space="0" w:color="auto"/>
        <w:bottom w:val="none" w:sz="0" w:space="0" w:color="auto"/>
        <w:right w:val="none" w:sz="0" w:space="0" w:color="auto"/>
      </w:divBdr>
      <w:divsChild>
        <w:div w:id="1433283753">
          <w:marLeft w:val="0"/>
          <w:marRight w:val="0"/>
          <w:marTop w:val="0"/>
          <w:marBottom w:val="0"/>
          <w:divBdr>
            <w:top w:val="none" w:sz="0" w:space="0" w:color="auto"/>
            <w:left w:val="none" w:sz="0" w:space="0" w:color="auto"/>
            <w:bottom w:val="none" w:sz="0" w:space="0" w:color="auto"/>
            <w:right w:val="none" w:sz="0" w:space="0" w:color="auto"/>
          </w:divBdr>
        </w:div>
        <w:div w:id="1433283853">
          <w:marLeft w:val="0"/>
          <w:marRight w:val="0"/>
          <w:marTop w:val="0"/>
          <w:marBottom w:val="0"/>
          <w:divBdr>
            <w:top w:val="none" w:sz="0" w:space="0" w:color="auto"/>
            <w:left w:val="none" w:sz="0" w:space="0" w:color="auto"/>
            <w:bottom w:val="none" w:sz="0" w:space="0" w:color="auto"/>
            <w:right w:val="none" w:sz="0" w:space="0" w:color="auto"/>
          </w:divBdr>
        </w:div>
      </w:divsChild>
    </w:div>
    <w:div w:id="1433283862">
      <w:marLeft w:val="0"/>
      <w:marRight w:val="0"/>
      <w:marTop w:val="0"/>
      <w:marBottom w:val="0"/>
      <w:divBdr>
        <w:top w:val="none" w:sz="0" w:space="0" w:color="auto"/>
        <w:left w:val="none" w:sz="0" w:space="0" w:color="auto"/>
        <w:bottom w:val="none" w:sz="0" w:space="0" w:color="auto"/>
        <w:right w:val="none" w:sz="0" w:space="0" w:color="auto"/>
      </w:divBdr>
    </w:div>
    <w:div w:id="1433283864">
      <w:marLeft w:val="0"/>
      <w:marRight w:val="0"/>
      <w:marTop w:val="0"/>
      <w:marBottom w:val="0"/>
      <w:divBdr>
        <w:top w:val="none" w:sz="0" w:space="0" w:color="auto"/>
        <w:left w:val="none" w:sz="0" w:space="0" w:color="auto"/>
        <w:bottom w:val="none" w:sz="0" w:space="0" w:color="auto"/>
        <w:right w:val="none" w:sz="0" w:space="0" w:color="auto"/>
      </w:divBdr>
    </w:div>
    <w:div w:id="1433283871">
      <w:marLeft w:val="0"/>
      <w:marRight w:val="0"/>
      <w:marTop w:val="0"/>
      <w:marBottom w:val="0"/>
      <w:divBdr>
        <w:top w:val="none" w:sz="0" w:space="0" w:color="auto"/>
        <w:left w:val="none" w:sz="0" w:space="0" w:color="auto"/>
        <w:bottom w:val="none" w:sz="0" w:space="0" w:color="auto"/>
        <w:right w:val="none" w:sz="0" w:space="0" w:color="auto"/>
      </w:divBdr>
      <w:divsChild>
        <w:div w:id="1433283746">
          <w:marLeft w:val="0"/>
          <w:marRight w:val="0"/>
          <w:marTop w:val="0"/>
          <w:marBottom w:val="0"/>
          <w:divBdr>
            <w:top w:val="none" w:sz="0" w:space="0" w:color="auto"/>
            <w:left w:val="none" w:sz="0" w:space="0" w:color="auto"/>
            <w:bottom w:val="none" w:sz="0" w:space="0" w:color="auto"/>
            <w:right w:val="none" w:sz="0" w:space="0" w:color="auto"/>
          </w:divBdr>
        </w:div>
        <w:div w:id="1433283786">
          <w:marLeft w:val="0"/>
          <w:marRight w:val="0"/>
          <w:marTop w:val="0"/>
          <w:marBottom w:val="0"/>
          <w:divBdr>
            <w:top w:val="none" w:sz="0" w:space="0" w:color="auto"/>
            <w:left w:val="none" w:sz="0" w:space="0" w:color="auto"/>
            <w:bottom w:val="none" w:sz="0" w:space="0" w:color="auto"/>
            <w:right w:val="none" w:sz="0" w:space="0" w:color="auto"/>
          </w:divBdr>
        </w:div>
        <w:div w:id="1433283789">
          <w:marLeft w:val="0"/>
          <w:marRight w:val="0"/>
          <w:marTop w:val="0"/>
          <w:marBottom w:val="0"/>
          <w:divBdr>
            <w:top w:val="none" w:sz="0" w:space="0" w:color="auto"/>
            <w:left w:val="none" w:sz="0" w:space="0" w:color="auto"/>
            <w:bottom w:val="none" w:sz="0" w:space="0" w:color="auto"/>
            <w:right w:val="none" w:sz="0" w:space="0" w:color="auto"/>
          </w:divBdr>
        </w:div>
        <w:div w:id="1433283791">
          <w:marLeft w:val="0"/>
          <w:marRight w:val="0"/>
          <w:marTop w:val="0"/>
          <w:marBottom w:val="0"/>
          <w:divBdr>
            <w:top w:val="none" w:sz="0" w:space="0" w:color="auto"/>
            <w:left w:val="none" w:sz="0" w:space="0" w:color="auto"/>
            <w:bottom w:val="none" w:sz="0" w:space="0" w:color="auto"/>
            <w:right w:val="none" w:sz="0" w:space="0" w:color="auto"/>
          </w:divBdr>
        </w:div>
        <w:div w:id="1433283800">
          <w:marLeft w:val="0"/>
          <w:marRight w:val="0"/>
          <w:marTop w:val="0"/>
          <w:marBottom w:val="0"/>
          <w:divBdr>
            <w:top w:val="none" w:sz="0" w:space="0" w:color="auto"/>
            <w:left w:val="none" w:sz="0" w:space="0" w:color="auto"/>
            <w:bottom w:val="none" w:sz="0" w:space="0" w:color="auto"/>
            <w:right w:val="none" w:sz="0" w:space="0" w:color="auto"/>
          </w:divBdr>
        </w:div>
        <w:div w:id="1433283802">
          <w:marLeft w:val="0"/>
          <w:marRight w:val="0"/>
          <w:marTop w:val="0"/>
          <w:marBottom w:val="0"/>
          <w:divBdr>
            <w:top w:val="none" w:sz="0" w:space="0" w:color="auto"/>
            <w:left w:val="none" w:sz="0" w:space="0" w:color="auto"/>
            <w:bottom w:val="none" w:sz="0" w:space="0" w:color="auto"/>
            <w:right w:val="none" w:sz="0" w:space="0" w:color="auto"/>
          </w:divBdr>
        </w:div>
        <w:div w:id="1433283840">
          <w:marLeft w:val="0"/>
          <w:marRight w:val="0"/>
          <w:marTop w:val="0"/>
          <w:marBottom w:val="0"/>
          <w:divBdr>
            <w:top w:val="none" w:sz="0" w:space="0" w:color="auto"/>
            <w:left w:val="none" w:sz="0" w:space="0" w:color="auto"/>
            <w:bottom w:val="none" w:sz="0" w:space="0" w:color="auto"/>
            <w:right w:val="none" w:sz="0" w:space="0" w:color="auto"/>
          </w:divBdr>
        </w:div>
        <w:div w:id="1433283843">
          <w:marLeft w:val="0"/>
          <w:marRight w:val="0"/>
          <w:marTop w:val="0"/>
          <w:marBottom w:val="0"/>
          <w:divBdr>
            <w:top w:val="none" w:sz="0" w:space="0" w:color="auto"/>
            <w:left w:val="none" w:sz="0" w:space="0" w:color="auto"/>
            <w:bottom w:val="none" w:sz="0" w:space="0" w:color="auto"/>
            <w:right w:val="none" w:sz="0" w:space="0" w:color="auto"/>
          </w:divBdr>
        </w:div>
        <w:div w:id="1433283850">
          <w:marLeft w:val="0"/>
          <w:marRight w:val="0"/>
          <w:marTop w:val="0"/>
          <w:marBottom w:val="0"/>
          <w:divBdr>
            <w:top w:val="none" w:sz="0" w:space="0" w:color="auto"/>
            <w:left w:val="none" w:sz="0" w:space="0" w:color="auto"/>
            <w:bottom w:val="none" w:sz="0" w:space="0" w:color="auto"/>
            <w:right w:val="none" w:sz="0" w:space="0" w:color="auto"/>
          </w:divBdr>
        </w:div>
        <w:div w:id="1433283869">
          <w:marLeft w:val="0"/>
          <w:marRight w:val="0"/>
          <w:marTop w:val="0"/>
          <w:marBottom w:val="0"/>
          <w:divBdr>
            <w:top w:val="none" w:sz="0" w:space="0" w:color="auto"/>
            <w:left w:val="none" w:sz="0" w:space="0" w:color="auto"/>
            <w:bottom w:val="none" w:sz="0" w:space="0" w:color="auto"/>
            <w:right w:val="none" w:sz="0" w:space="0" w:color="auto"/>
          </w:divBdr>
        </w:div>
      </w:divsChild>
    </w:div>
    <w:div w:id="1433283872">
      <w:marLeft w:val="0"/>
      <w:marRight w:val="0"/>
      <w:marTop w:val="0"/>
      <w:marBottom w:val="0"/>
      <w:divBdr>
        <w:top w:val="none" w:sz="0" w:space="0" w:color="auto"/>
        <w:left w:val="none" w:sz="0" w:space="0" w:color="auto"/>
        <w:bottom w:val="none" w:sz="0" w:space="0" w:color="auto"/>
        <w:right w:val="none" w:sz="0" w:space="0" w:color="auto"/>
      </w:divBdr>
    </w:div>
    <w:div w:id="1433283875">
      <w:marLeft w:val="0"/>
      <w:marRight w:val="0"/>
      <w:marTop w:val="0"/>
      <w:marBottom w:val="0"/>
      <w:divBdr>
        <w:top w:val="none" w:sz="0" w:space="0" w:color="auto"/>
        <w:left w:val="none" w:sz="0" w:space="0" w:color="auto"/>
        <w:bottom w:val="none" w:sz="0" w:space="0" w:color="auto"/>
        <w:right w:val="none" w:sz="0" w:space="0" w:color="auto"/>
      </w:divBdr>
    </w:div>
    <w:div w:id="1433283880">
      <w:marLeft w:val="0"/>
      <w:marRight w:val="0"/>
      <w:marTop w:val="0"/>
      <w:marBottom w:val="0"/>
      <w:divBdr>
        <w:top w:val="none" w:sz="0" w:space="0" w:color="auto"/>
        <w:left w:val="none" w:sz="0" w:space="0" w:color="auto"/>
        <w:bottom w:val="none" w:sz="0" w:space="0" w:color="auto"/>
        <w:right w:val="none" w:sz="0" w:space="0" w:color="auto"/>
      </w:divBdr>
      <w:divsChild>
        <w:div w:id="1433283741">
          <w:marLeft w:val="0"/>
          <w:marRight w:val="0"/>
          <w:marTop w:val="0"/>
          <w:marBottom w:val="0"/>
          <w:divBdr>
            <w:top w:val="none" w:sz="0" w:space="0" w:color="auto"/>
            <w:left w:val="none" w:sz="0" w:space="0" w:color="auto"/>
            <w:bottom w:val="none" w:sz="0" w:space="0" w:color="auto"/>
            <w:right w:val="none" w:sz="0" w:space="0" w:color="auto"/>
          </w:divBdr>
        </w:div>
        <w:div w:id="1433283771">
          <w:marLeft w:val="0"/>
          <w:marRight w:val="0"/>
          <w:marTop w:val="0"/>
          <w:marBottom w:val="0"/>
          <w:divBdr>
            <w:top w:val="none" w:sz="0" w:space="0" w:color="auto"/>
            <w:left w:val="none" w:sz="0" w:space="0" w:color="auto"/>
            <w:bottom w:val="none" w:sz="0" w:space="0" w:color="auto"/>
            <w:right w:val="none" w:sz="0" w:space="0" w:color="auto"/>
          </w:divBdr>
          <w:divsChild>
            <w:div w:id="143328374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2">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890">
      <w:marLeft w:val="0"/>
      <w:marRight w:val="0"/>
      <w:marTop w:val="0"/>
      <w:marBottom w:val="0"/>
      <w:divBdr>
        <w:top w:val="none" w:sz="0" w:space="0" w:color="auto"/>
        <w:left w:val="none" w:sz="0" w:space="0" w:color="auto"/>
        <w:bottom w:val="none" w:sz="0" w:space="0" w:color="auto"/>
        <w:right w:val="none" w:sz="0" w:space="0" w:color="auto"/>
      </w:divBdr>
      <w:divsChild>
        <w:div w:id="1433283794">
          <w:marLeft w:val="0"/>
          <w:marRight w:val="0"/>
          <w:marTop w:val="0"/>
          <w:marBottom w:val="0"/>
          <w:divBdr>
            <w:top w:val="none" w:sz="0" w:space="0" w:color="auto"/>
            <w:left w:val="none" w:sz="0" w:space="0" w:color="auto"/>
            <w:bottom w:val="none" w:sz="0" w:space="0" w:color="auto"/>
            <w:right w:val="none" w:sz="0" w:space="0" w:color="auto"/>
          </w:divBdr>
        </w:div>
        <w:div w:id="1433283832">
          <w:marLeft w:val="0"/>
          <w:marRight w:val="0"/>
          <w:marTop w:val="0"/>
          <w:marBottom w:val="0"/>
          <w:divBdr>
            <w:top w:val="none" w:sz="0" w:space="0" w:color="auto"/>
            <w:left w:val="none" w:sz="0" w:space="0" w:color="auto"/>
            <w:bottom w:val="none" w:sz="0" w:space="0" w:color="auto"/>
            <w:right w:val="none" w:sz="0" w:space="0" w:color="auto"/>
          </w:divBdr>
        </w:div>
        <w:div w:id="143328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www.iprbookshop.ru" TargetMode="External"/><Relationship Id="rId5" Type="http://schemas.openxmlformats.org/officeDocument/2006/relationships/hyperlink" Target="http://www.iprbookshop.ru/5615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2127</TotalTime>
  <Pages>1</Pages>
  <Words>5193</Words>
  <Characters>29603</Characters>
  <Application>Microsoft Office Word</Application>
  <DocSecurity>0</DocSecurity>
  <Lines>246</Lines>
  <Paragraphs>69</Paragraphs>
  <ScaleCrop>false</ScaleCrop>
  <Company>CtrlSoft</Company>
  <LinksUpToDate>false</LinksUpToDate>
  <CharactersWithSpaces>34727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39</cp:revision>
  <dcterms:created xsi:type="dcterms:W3CDTF">2021-05-16T08:44:00Z</dcterms:created>
  <dcterms:modified xsi:type="dcterms:W3CDTF">2024-06-24T11:13:00Z</dcterms:modified>
</cp:coreProperties>
</file>